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2615" w14:textId="4706F50C" w:rsidR="000963E3" w:rsidRPr="00E833B6" w:rsidRDefault="00945F0A" w:rsidP="004D0F8A">
      <w:pPr>
        <w:pStyle w:val="Title"/>
        <w:spacing w:after="280"/>
        <w:jc w:val="left"/>
        <w:rPr>
          <w:rFonts w:ascii="Verdana" w:hAnsi="Verdana"/>
          <w:szCs w:val="28"/>
        </w:rPr>
      </w:pPr>
      <w:r w:rsidRPr="00E833B6">
        <w:rPr>
          <w:rFonts w:ascii="Verdana" w:hAnsi="Verdana"/>
          <w:szCs w:val="28"/>
        </w:rPr>
        <w:t xml:space="preserve">Farm </w:t>
      </w:r>
      <w:r w:rsidR="00EB333D" w:rsidRPr="00E833B6">
        <w:rPr>
          <w:rFonts w:ascii="Verdana" w:hAnsi="Verdana"/>
          <w:szCs w:val="28"/>
        </w:rPr>
        <w:t>l</w:t>
      </w:r>
      <w:r w:rsidRPr="00E833B6">
        <w:rPr>
          <w:rFonts w:ascii="Verdana" w:hAnsi="Verdana"/>
          <w:szCs w:val="28"/>
        </w:rPr>
        <w:t xml:space="preserve">abor </w:t>
      </w:r>
      <w:r w:rsidR="00EB333D" w:rsidRPr="00E833B6">
        <w:rPr>
          <w:rFonts w:ascii="Verdana" w:hAnsi="Verdana"/>
          <w:szCs w:val="28"/>
        </w:rPr>
        <w:t>c</w:t>
      </w:r>
      <w:r w:rsidRPr="00E833B6">
        <w:rPr>
          <w:rFonts w:ascii="Verdana" w:hAnsi="Verdana"/>
          <w:szCs w:val="28"/>
        </w:rPr>
        <w:t xml:space="preserve">ontractor: </w:t>
      </w:r>
      <w:r w:rsidR="00EB333D" w:rsidRPr="00E833B6">
        <w:rPr>
          <w:rFonts w:ascii="Verdana" w:hAnsi="Verdana"/>
          <w:szCs w:val="28"/>
        </w:rPr>
        <w:t>Host</w:t>
      </w:r>
      <w:r w:rsidRPr="00E833B6">
        <w:rPr>
          <w:rFonts w:ascii="Verdana" w:hAnsi="Verdana"/>
          <w:szCs w:val="28"/>
        </w:rPr>
        <w:t xml:space="preserve"> </w:t>
      </w:r>
      <w:r w:rsidR="00EB333D" w:rsidRPr="00E833B6">
        <w:rPr>
          <w:rFonts w:ascii="Verdana" w:hAnsi="Verdana"/>
          <w:szCs w:val="28"/>
        </w:rPr>
        <w:t>r</w:t>
      </w:r>
      <w:r w:rsidRPr="00E833B6">
        <w:rPr>
          <w:rFonts w:ascii="Verdana" w:hAnsi="Verdana"/>
          <w:szCs w:val="28"/>
        </w:rPr>
        <w:t xml:space="preserve">isk </w:t>
      </w:r>
      <w:r w:rsidR="00EB333D" w:rsidRPr="00E833B6">
        <w:rPr>
          <w:rFonts w:ascii="Verdana" w:hAnsi="Verdana"/>
          <w:szCs w:val="28"/>
        </w:rPr>
        <w:t>a</w:t>
      </w:r>
      <w:r w:rsidRPr="00E833B6">
        <w:rPr>
          <w:rFonts w:ascii="Verdana" w:hAnsi="Verdana"/>
          <w:szCs w:val="28"/>
        </w:rPr>
        <w:t>ssessment</w:t>
      </w:r>
    </w:p>
    <w:p w14:paraId="78D82616" w14:textId="77777777" w:rsidR="000963E3" w:rsidRPr="007026E1" w:rsidRDefault="000963E3" w:rsidP="000963E3">
      <w:pPr>
        <w:jc w:val="center"/>
        <w:rPr>
          <w:sz w:val="14"/>
          <w:szCs w:val="14"/>
        </w:rPr>
      </w:pPr>
    </w:p>
    <w:p w14:paraId="78D82618" w14:textId="5BBF7BF9" w:rsidR="000963E3" w:rsidRPr="007026E1" w:rsidRDefault="00945F0A" w:rsidP="00BB2731">
      <w:pPr>
        <w:tabs>
          <w:tab w:val="left" w:pos="6480"/>
          <w:tab w:val="left" w:pos="10620"/>
          <w:tab w:val="right" w:pos="10800"/>
        </w:tabs>
        <w:spacing w:after="240"/>
        <w:rPr>
          <w:sz w:val="14"/>
          <w:szCs w:val="14"/>
          <w:u w:val="single"/>
        </w:rPr>
      </w:pPr>
      <w:r w:rsidRPr="007026E1">
        <w:rPr>
          <w:sz w:val="14"/>
          <w:szCs w:val="14"/>
        </w:rPr>
        <w:t xml:space="preserve">Host </w:t>
      </w:r>
      <w:r w:rsidR="00EB333D" w:rsidRPr="007026E1">
        <w:rPr>
          <w:sz w:val="14"/>
          <w:szCs w:val="14"/>
        </w:rPr>
        <w:t>e</w:t>
      </w:r>
      <w:r w:rsidRPr="007026E1">
        <w:rPr>
          <w:sz w:val="14"/>
          <w:szCs w:val="14"/>
        </w:rPr>
        <w:t>mployer</w:t>
      </w:r>
      <w:r w:rsidR="000963E3" w:rsidRPr="007026E1">
        <w:rPr>
          <w:sz w:val="14"/>
          <w:szCs w:val="14"/>
        </w:rPr>
        <w:t xml:space="preserve">: </w:t>
      </w:r>
      <w:r w:rsidR="000963E3" w:rsidRPr="007026E1">
        <w:rPr>
          <w:sz w:val="14"/>
          <w:szCs w:val="14"/>
          <w:u w:val="single"/>
        </w:rPr>
        <w:tab/>
      </w:r>
      <w:r w:rsidR="000963E3" w:rsidRPr="007026E1">
        <w:rPr>
          <w:sz w:val="14"/>
          <w:szCs w:val="14"/>
        </w:rPr>
        <w:t xml:space="preserve">   </w:t>
      </w:r>
      <w:r w:rsidRPr="007026E1">
        <w:rPr>
          <w:sz w:val="14"/>
          <w:szCs w:val="14"/>
        </w:rPr>
        <w:t xml:space="preserve">Safety </w:t>
      </w:r>
      <w:r w:rsidR="00EB333D" w:rsidRPr="007026E1">
        <w:rPr>
          <w:sz w:val="14"/>
          <w:szCs w:val="14"/>
        </w:rPr>
        <w:t>c</w:t>
      </w:r>
      <w:r w:rsidRPr="007026E1">
        <w:rPr>
          <w:sz w:val="14"/>
          <w:szCs w:val="14"/>
        </w:rPr>
        <w:t>ontact</w:t>
      </w:r>
      <w:r w:rsidR="000963E3" w:rsidRPr="007026E1">
        <w:rPr>
          <w:sz w:val="14"/>
          <w:szCs w:val="14"/>
        </w:rPr>
        <w:t xml:space="preserve">: </w:t>
      </w:r>
      <w:r w:rsidR="000963E3" w:rsidRPr="007026E1">
        <w:rPr>
          <w:sz w:val="14"/>
          <w:szCs w:val="14"/>
          <w:u w:val="single"/>
        </w:rPr>
        <w:tab/>
      </w:r>
    </w:p>
    <w:p w14:paraId="78D8261A" w14:textId="0729E9D6" w:rsidR="000963E3" w:rsidRPr="007026E1" w:rsidRDefault="00945F0A" w:rsidP="00BB2731">
      <w:pPr>
        <w:tabs>
          <w:tab w:val="left" w:pos="4481"/>
          <w:tab w:val="left" w:pos="10620"/>
          <w:tab w:val="right" w:pos="10800"/>
        </w:tabs>
        <w:spacing w:after="240"/>
        <w:rPr>
          <w:sz w:val="14"/>
          <w:szCs w:val="14"/>
          <w:u w:val="single"/>
        </w:rPr>
      </w:pPr>
      <w:r w:rsidRPr="007026E1">
        <w:rPr>
          <w:sz w:val="14"/>
          <w:szCs w:val="14"/>
        </w:rPr>
        <w:t>Types of work</w:t>
      </w:r>
      <w:r w:rsidR="000963E3" w:rsidRPr="007026E1">
        <w:rPr>
          <w:sz w:val="14"/>
          <w:szCs w:val="14"/>
        </w:rPr>
        <w:t>:</w:t>
      </w:r>
      <w:r w:rsidR="007026E1">
        <w:rPr>
          <w:sz w:val="14"/>
          <w:szCs w:val="14"/>
          <w:u w:val="single"/>
        </w:rPr>
        <w:t xml:space="preserve"> </w:t>
      </w:r>
      <w:r w:rsidR="000963E3" w:rsidRPr="007026E1">
        <w:rPr>
          <w:sz w:val="14"/>
          <w:szCs w:val="14"/>
          <w:u w:val="single"/>
        </w:rPr>
        <w:tab/>
      </w:r>
      <w:r w:rsidR="007026E1">
        <w:rPr>
          <w:sz w:val="14"/>
          <w:szCs w:val="14"/>
          <w:u w:val="single"/>
        </w:rPr>
        <w:tab/>
      </w:r>
    </w:p>
    <w:p w14:paraId="24810472" w14:textId="77777777" w:rsidR="00E95541" w:rsidRDefault="00945F0A" w:rsidP="00A77CA3">
      <w:pPr>
        <w:pStyle w:val="Heading3"/>
        <w:tabs>
          <w:tab w:val="left" w:pos="2880"/>
          <w:tab w:val="left" w:pos="4860"/>
          <w:tab w:val="left" w:pos="7110"/>
        </w:tabs>
        <w:spacing w:before="280" w:after="80"/>
        <w:rPr>
          <w:sz w:val="20"/>
        </w:rPr>
        <w:sectPr w:rsidR="00E95541" w:rsidSect="00A77CA3">
          <w:footerReference w:type="default" r:id="rId8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  <w:r w:rsidRPr="00F30994">
        <w:rPr>
          <w:sz w:val="20"/>
        </w:rPr>
        <w:t>Review OSHA requirements for joint employer relationship</w:t>
      </w:r>
    </w:p>
    <w:p w14:paraId="78D8261C" w14:textId="63F25CD1" w:rsidR="00954E7C" w:rsidRPr="00A77CA3" w:rsidRDefault="00F30994" w:rsidP="00F30994">
      <w:pPr>
        <w:spacing w:after="40"/>
        <w:ind w:left="360" w:right="-302" w:hanging="360"/>
        <w:rPr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9669AA" w:rsidRPr="00A77CA3">
        <w:rPr>
          <w:rFonts w:cs="Calibri Light"/>
          <w:sz w:val="16"/>
          <w:szCs w:val="16"/>
          <w:lang w:bidi="he-IL"/>
        </w:rPr>
        <w:tab/>
      </w:r>
      <w:r w:rsidR="00945F0A" w:rsidRPr="00A77CA3">
        <w:rPr>
          <w:sz w:val="16"/>
          <w:szCs w:val="16"/>
        </w:rPr>
        <w:t>Training</w:t>
      </w:r>
      <w:r w:rsidR="00954E7C" w:rsidRPr="00A77CA3">
        <w:rPr>
          <w:sz w:val="16"/>
          <w:szCs w:val="16"/>
        </w:rPr>
        <w:t xml:space="preserve"> expectations:</w:t>
      </w:r>
    </w:p>
    <w:p w14:paraId="78D8261D" w14:textId="446E6F6E" w:rsidR="00954E7C" w:rsidRPr="00A77CA3" w:rsidRDefault="00207B66" w:rsidP="004C40B9">
      <w:pPr>
        <w:pStyle w:val="ListParagraph"/>
        <w:numPr>
          <w:ilvl w:val="0"/>
          <w:numId w:val="10"/>
        </w:numPr>
        <w:spacing w:after="40"/>
        <w:ind w:left="630" w:right="-302" w:hanging="202"/>
        <w:contextualSpacing w:val="0"/>
        <w:rPr>
          <w:sz w:val="16"/>
          <w:szCs w:val="16"/>
        </w:rPr>
      </w:pPr>
      <w:r w:rsidRPr="00A77CA3">
        <w:rPr>
          <w:sz w:val="16"/>
          <w:szCs w:val="16"/>
        </w:rPr>
        <w:t>G</w:t>
      </w:r>
      <w:r w:rsidR="00954E7C" w:rsidRPr="00A77CA3">
        <w:rPr>
          <w:sz w:val="16"/>
          <w:szCs w:val="16"/>
        </w:rPr>
        <w:t>enera</w:t>
      </w:r>
      <w:r w:rsidRPr="00A77CA3">
        <w:rPr>
          <w:sz w:val="16"/>
          <w:szCs w:val="16"/>
        </w:rPr>
        <w:t>l training</w:t>
      </w:r>
      <w:r w:rsidR="00EB333D" w:rsidRPr="00A77CA3">
        <w:rPr>
          <w:sz w:val="16"/>
          <w:szCs w:val="16"/>
        </w:rPr>
        <w:t xml:space="preserve"> (</w:t>
      </w:r>
      <w:r w:rsidRPr="00A77CA3">
        <w:rPr>
          <w:sz w:val="16"/>
          <w:szCs w:val="16"/>
        </w:rPr>
        <w:t>contractor</w:t>
      </w:r>
      <w:r w:rsidR="00EB333D" w:rsidRPr="00A77CA3">
        <w:rPr>
          <w:sz w:val="16"/>
          <w:szCs w:val="16"/>
        </w:rPr>
        <w:t>)</w:t>
      </w:r>
    </w:p>
    <w:p w14:paraId="78D8261E" w14:textId="5BB5A1FB" w:rsidR="00E53186" w:rsidRPr="00A77CA3" w:rsidRDefault="00207B66" w:rsidP="004C40B9">
      <w:pPr>
        <w:pStyle w:val="ListParagraph"/>
        <w:numPr>
          <w:ilvl w:val="0"/>
          <w:numId w:val="10"/>
        </w:numPr>
        <w:spacing w:after="160"/>
        <w:ind w:left="630" w:right="-306" w:hanging="202"/>
        <w:contextualSpacing w:val="0"/>
        <w:rPr>
          <w:sz w:val="16"/>
          <w:szCs w:val="16"/>
        </w:rPr>
      </w:pPr>
      <w:r w:rsidRPr="00A77CA3">
        <w:rPr>
          <w:sz w:val="16"/>
          <w:szCs w:val="16"/>
        </w:rPr>
        <w:t>S</w:t>
      </w:r>
      <w:r w:rsidR="00945F0A" w:rsidRPr="00A77CA3">
        <w:rPr>
          <w:sz w:val="16"/>
          <w:szCs w:val="16"/>
        </w:rPr>
        <w:t>i</w:t>
      </w:r>
      <w:r w:rsidRPr="00A77CA3">
        <w:rPr>
          <w:sz w:val="16"/>
          <w:szCs w:val="16"/>
        </w:rPr>
        <w:t>te/equipment-specific training</w:t>
      </w:r>
      <w:r w:rsidR="00EB333D" w:rsidRPr="00A77CA3">
        <w:rPr>
          <w:sz w:val="16"/>
          <w:szCs w:val="16"/>
        </w:rPr>
        <w:t xml:space="preserve"> (</w:t>
      </w:r>
      <w:r w:rsidRPr="00A77CA3">
        <w:rPr>
          <w:sz w:val="16"/>
          <w:szCs w:val="16"/>
        </w:rPr>
        <w:t>host employer</w:t>
      </w:r>
      <w:r w:rsidR="00EB333D" w:rsidRPr="00A77CA3">
        <w:rPr>
          <w:sz w:val="16"/>
          <w:szCs w:val="16"/>
        </w:rPr>
        <w:t>)</w:t>
      </w:r>
    </w:p>
    <w:p w14:paraId="78D8261F" w14:textId="63DFACF8" w:rsidR="00BF6EBB" w:rsidRPr="00A77CA3" w:rsidRDefault="00F30994" w:rsidP="005B235A">
      <w:pPr>
        <w:spacing w:after="120"/>
        <w:ind w:left="360" w:right="-450" w:hanging="360"/>
        <w:rPr>
          <w:rFonts w:cs="Arial"/>
          <w:bCs/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9669AA" w:rsidRPr="00A77CA3">
        <w:rPr>
          <w:rFonts w:cs="Calibri Light"/>
          <w:sz w:val="16"/>
          <w:szCs w:val="16"/>
          <w:lang w:bidi="he-IL"/>
        </w:rPr>
        <w:tab/>
      </w:r>
      <w:r w:rsidR="00945F0A" w:rsidRPr="00A77CA3">
        <w:rPr>
          <w:rFonts w:cs="Arial"/>
          <w:bCs/>
          <w:spacing w:val="-6"/>
          <w:sz w:val="16"/>
          <w:szCs w:val="16"/>
        </w:rPr>
        <w:t>Reporti</w:t>
      </w:r>
      <w:r w:rsidR="00207B66" w:rsidRPr="00A77CA3">
        <w:rPr>
          <w:rFonts w:cs="Arial"/>
          <w:bCs/>
          <w:spacing w:val="-6"/>
          <w:sz w:val="16"/>
          <w:szCs w:val="16"/>
        </w:rPr>
        <w:t xml:space="preserve">ng of near misses and accidents </w:t>
      </w:r>
      <w:r w:rsidR="00945F0A" w:rsidRPr="00A77CA3">
        <w:rPr>
          <w:rFonts w:cs="Arial"/>
          <w:bCs/>
          <w:spacing w:val="-6"/>
          <w:sz w:val="16"/>
          <w:szCs w:val="16"/>
        </w:rPr>
        <w:t>to contractor</w:t>
      </w:r>
    </w:p>
    <w:p w14:paraId="78D82620" w14:textId="16FB8747" w:rsidR="00BF6EBB" w:rsidRPr="00A77CA3" w:rsidRDefault="00F30994" w:rsidP="009669AA">
      <w:pPr>
        <w:spacing w:after="120"/>
        <w:ind w:left="360" w:hanging="360"/>
        <w:rPr>
          <w:rFonts w:cs="Arial"/>
          <w:bCs/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9669AA" w:rsidRPr="00A77CA3">
        <w:rPr>
          <w:rFonts w:cs="Calibri Light"/>
          <w:sz w:val="16"/>
          <w:szCs w:val="16"/>
          <w:lang w:bidi="he-IL"/>
        </w:rPr>
        <w:tab/>
      </w:r>
      <w:r w:rsidR="00945F0A" w:rsidRPr="00A77CA3">
        <w:rPr>
          <w:rFonts w:cs="Arial"/>
          <w:bCs/>
          <w:sz w:val="16"/>
          <w:szCs w:val="16"/>
        </w:rPr>
        <w:t>OSHA 300 Log (typically recorded at host employer</w:t>
      </w:r>
      <w:r w:rsidR="00EB333D" w:rsidRPr="00A77CA3">
        <w:rPr>
          <w:rFonts w:cs="Arial"/>
          <w:bCs/>
          <w:sz w:val="16"/>
          <w:szCs w:val="16"/>
        </w:rPr>
        <w:t xml:space="preserve">, </w:t>
      </w:r>
      <w:r w:rsidR="00945F0A" w:rsidRPr="00A77CA3">
        <w:rPr>
          <w:rFonts w:cs="Arial"/>
          <w:bCs/>
          <w:sz w:val="16"/>
          <w:szCs w:val="16"/>
        </w:rPr>
        <w:t>dependent on worksite location)</w:t>
      </w:r>
    </w:p>
    <w:p w14:paraId="0905DCE8" w14:textId="0A32D56C" w:rsidR="00E95541" w:rsidRPr="00A77CA3" w:rsidRDefault="00F30994" w:rsidP="002A003A">
      <w:pPr>
        <w:ind w:left="360" w:hanging="360"/>
        <w:rPr>
          <w:rFonts w:cs="Arial"/>
          <w:bCs/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9669AA" w:rsidRPr="00A77CA3">
        <w:rPr>
          <w:rFonts w:cs="Calibri Light"/>
          <w:sz w:val="16"/>
          <w:szCs w:val="16"/>
          <w:lang w:bidi="he-IL"/>
        </w:rPr>
        <w:tab/>
      </w:r>
      <w:r w:rsidR="00945F0A" w:rsidRPr="00A77CA3">
        <w:rPr>
          <w:rFonts w:cs="Arial"/>
          <w:bCs/>
          <w:sz w:val="16"/>
          <w:szCs w:val="16"/>
        </w:rPr>
        <w:t>Acci</w:t>
      </w:r>
      <w:r w:rsidR="00473694" w:rsidRPr="00A77CA3">
        <w:rPr>
          <w:rFonts w:cs="Arial"/>
          <w:bCs/>
          <w:sz w:val="16"/>
          <w:szCs w:val="16"/>
        </w:rPr>
        <w:t>dent investigations</w:t>
      </w:r>
      <w:r w:rsidR="00EB333D" w:rsidRPr="00A77CA3">
        <w:rPr>
          <w:rFonts w:cs="Arial"/>
          <w:bCs/>
          <w:sz w:val="16"/>
          <w:szCs w:val="16"/>
        </w:rPr>
        <w:t xml:space="preserve"> (</w:t>
      </w:r>
      <w:r w:rsidR="00473694" w:rsidRPr="00A77CA3">
        <w:rPr>
          <w:rFonts w:cs="Arial"/>
          <w:bCs/>
          <w:sz w:val="16"/>
          <w:szCs w:val="16"/>
        </w:rPr>
        <w:t>done jointly</w:t>
      </w:r>
      <w:r w:rsidR="00EB333D" w:rsidRPr="00A77CA3">
        <w:rPr>
          <w:rFonts w:cs="Arial"/>
          <w:bCs/>
          <w:sz w:val="16"/>
          <w:szCs w:val="16"/>
        </w:rPr>
        <w:t>)</w:t>
      </w:r>
    </w:p>
    <w:p w14:paraId="5B32594A" w14:textId="231654D5" w:rsidR="005B235A" w:rsidRDefault="005B235A" w:rsidP="009669AA">
      <w:pPr>
        <w:spacing w:after="160"/>
        <w:ind w:left="360" w:hanging="360"/>
        <w:rPr>
          <w:rFonts w:cs="Arial"/>
          <w:bCs/>
          <w:sz w:val="18"/>
          <w:szCs w:val="18"/>
        </w:rPr>
      </w:pPr>
    </w:p>
    <w:p w14:paraId="2AC13729" w14:textId="77777777" w:rsidR="005B235A" w:rsidRDefault="005B235A" w:rsidP="005B235A">
      <w:pPr>
        <w:ind w:left="360" w:hanging="360"/>
        <w:rPr>
          <w:rFonts w:cs="Arial"/>
          <w:bCs/>
          <w:sz w:val="18"/>
          <w:szCs w:val="18"/>
        </w:rPr>
        <w:sectPr w:rsidR="005B235A" w:rsidSect="00A77CA3">
          <w:type w:val="continuous"/>
          <w:pgSz w:w="12240" w:h="15840" w:code="1"/>
          <w:pgMar w:top="1080" w:right="720" w:bottom="720" w:left="720" w:header="720" w:footer="288" w:gutter="0"/>
          <w:cols w:num="2" w:space="360"/>
          <w:docGrid w:linePitch="360"/>
        </w:sectPr>
      </w:pPr>
    </w:p>
    <w:p w14:paraId="621549DA" w14:textId="77777777" w:rsidR="00E95541" w:rsidRDefault="00E95541" w:rsidP="002A003A">
      <w:pPr>
        <w:pStyle w:val="Heading3"/>
        <w:tabs>
          <w:tab w:val="left" w:pos="2880"/>
          <w:tab w:val="left" w:pos="4860"/>
          <w:tab w:val="left" w:pos="7110"/>
        </w:tabs>
        <w:spacing w:before="0" w:line="100" w:lineRule="exact"/>
        <w:rPr>
          <w:sz w:val="20"/>
        </w:rPr>
        <w:sectPr w:rsidR="00E95541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</w:p>
    <w:p w14:paraId="6B4310C5" w14:textId="07E7C8F6" w:rsidR="002C05A2" w:rsidRDefault="00945F0A" w:rsidP="00A77CA3">
      <w:pPr>
        <w:pStyle w:val="Heading3"/>
        <w:tabs>
          <w:tab w:val="left" w:pos="2880"/>
          <w:tab w:val="left" w:pos="4860"/>
          <w:tab w:val="left" w:pos="7110"/>
        </w:tabs>
        <w:spacing w:before="280" w:after="80"/>
        <w:rPr>
          <w:sz w:val="20"/>
        </w:rPr>
      </w:pPr>
      <w:r w:rsidRPr="00F30994">
        <w:rPr>
          <w:sz w:val="20"/>
        </w:rPr>
        <w:t>Equipment/</w:t>
      </w:r>
      <w:r w:rsidR="00EB333D" w:rsidRPr="00F30994">
        <w:rPr>
          <w:sz w:val="20"/>
        </w:rPr>
        <w:t>m</w:t>
      </w:r>
      <w:r w:rsidRPr="00F30994">
        <w:rPr>
          <w:sz w:val="20"/>
        </w:rPr>
        <w:t>achinery/</w:t>
      </w:r>
      <w:r w:rsidR="00EB333D" w:rsidRPr="00F30994">
        <w:rPr>
          <w:sz w:val="20"/>
        </w:rPr>
        <w:t>v</w:t>
      </w:r>
      <w:r w:rsidR="00D24001">
        <w:rPr>
          <w:sz w:val="20"/>
        </w:rPr>
        <w:t>ehicles</w:t>
      </w:r>
    </w:p>
    <w:p w14:paraId="0BC65BBB" w14:textId="77777777" w:rsidR="00342201" w:rsidRDefault="00945F0A" w:rsidP="00342201">
      <w:pPr>
        <w:pStyle w:val="Heading3"/>
        <w:tabs>
          <w:tab w:val="left" w:pos="2880"/>
          <w:tab w:val="left" w:pos="4860"/>
          <w:tab w:val="left" w:pos="7110"/>
        </w:tabs>
        <w:spacing w:before="0" w:after="160"/>
        <w:rPr>
          <w:rFonts w:cs="Arial"/>
          <w:b w:val="0"/>
          <w:i/>
          <w:sz w:val="18"/>
          <w:szCs w:val="18"/>
        </w:rPr>
        <w:sectPr w:rsidR="00342201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  <w:r w:rsidRPr="00F30994">
        <w:rPr>
          <w:b w:val="0"/>
          <w:sz w:val="18"/>
          <w:szCs w:val="18"/>
        </w:rPr>
        <w:t>(</w:t>
      </w:r>
      <w:r w:rsidR="00EB333D" w:rsidRPr="00F30994">
        <w:rPr>
          <w:b w:val="0"/>
          <w:sz w:val="18"/>
          <w:szCs w:val="18"/>
        </w:rPr>
        <w:t>W</w:t>
      </w:r>
      <w:r w:rsidRPr="00F30994">
        <w:rPr>
          <w:b w:val="0"/>
          <w:sz w:val="18"/>
          <w:szCs w:val="18"/>
        </w:rPr>
        <w:t>ill employees operate or work around these</w:t>
      </w:r>
      <w:r w:rsidR="00EB333D" w:rsidRPr="00F30994">
        <w:rPr>
          <w:b w:val="0"/>
          <w:sz w:val="18"/>
          <w:szCs w:val="18"/>
        </w:rPr>
        <w:t>?</w:t>
      </w:r>
      <w:r w:rsidRPr="00F30994">
        <w:rPr>
          <w:b w:val="0"/>
          <w:sz w:val="18"/>
          <w:szCs w:val="18"/>
        </w:rPr>
        <w:t>)</w:t>
      </w:r>
      <w:r w:rsidR="00606D9E">
        <w:rPr>
          <w:rFonts w:cs="Arial"/>
          <w:b w:val="0"/>
          <w:i/>
          <w:sz w:val="18"/>
          <w:szCs w:val="18"/>
        </w:rPr>
        <w:t xml:space="preserve"> </w:t>
      </w:r>
      <w:r w:rsidR="00E12DD6" w:rsidRPr="00F30994">
        <w:rPr>
          <w:rFonts w:cs="Arial"/>
          <w:b w:val="0"/>
          <w:i/>
          <w:sz w:val="18"/>
          <w:szCs w:val="18"/>
        </w:rPr>
        <w:t>Note who will provide specific training</w:t>
      </w:r>
      <w:r w:rsidR="00EB333D" w:rsidRPr="00F30994">
        <w:rPr>
          <w:rFonts w:cs="Arial"/>
          <w:b w:val="0"/>
          <w:i/>
          <w:sz w:val="18"/>
          <w:szCs w:val="18"/>
        </w:rPr>
        <w:t>.</w:t>
      </w:r>
    </w:p>
    <w:p w14:paraId="78D82625" w14:textId="3144C910" w:rsidR="005A47D1" w:rsidRPr="00A77CA3" w:rsidRDefault="00F30994" w:rsidP="005B235A">
      <w:pPr>
        <w:spacing w:after="80"/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342201" w:rsidRPr="00A77CA3">
        <w:rPr>
          <w:rFonts w:cs="Calibri Light"/>
          <w:sz w:val="16"/>
          <w:szCs w:val="16"/>
          <w:lang w:bidi="he-IL"/>
        </w:rPr>
        <w:tab/>
      </w:r>
      <w:r w:rsidR="00945F0A" w:rsidRPr="00A77CA3">
        <w:rPr>
          <w:rFonts w:cs="Calibri Light"/>
          <w:sz w:val="16"/>
          <w:szCs w:val="16"/>
          <w:lang w:bidi="he-IL"/>
        </w:rPr>
        <w:t xml:space="preserve">ATVs, gators, quads, </w:t>
      </w:r>
      <w:proofErr w:type="spellStart"/>
      <w:r w:rsidR="00945F0A" w:rsidRPr="00A77CA3">
        <w:rPr>
          <w:rFonts w:cs="Calibri Light"/>
          <w:sz w:val="16"/>
          <w:szCs w:val="16"/>
          <w:lang w:bidi="he-IL"/>
        </w:rPr>
        <w:t>etc</w:t>
      </w:r>
      <w:proofErr w:type="spellEnd"/>
    </w:p>
    <w:p w14:paraId="78D82626" w14:textId="36E225C8" w:rsidR="005A47D1" w:rsidRPr="00A77CA3" w:rsidRDefault="00503CC6" w:rsidP="005B235A">
      <w:pPr>
        <w:spacing w:after="80"/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342201" w:rsidRPr="00A77CA3">
        <w:rPr>
          <w:rFonts w:cs="Calibri Light"/>
          <w:sz w:val="16"/>
          <w:szCs w:val="16"/>
          <w:lang w:bidi="he-IL"/>
        </w:rPr>
        <w:tab/>
      </w:r>
      <w:r w:rsidR="00945F0A" w:rsidRPr="00A77CA3">
        <w:rPr>
          <w:rFonts w:cs="Calibri Light"/>
          <w:sz w:val="16"/>
          <w:szCs w:val="16"/>
          <w:lang w:bidi="he-IL"/>
        </w:rPr>
        <w:t>Tractors</w:t>
      </w:r>
    </w:p>
    <w:p w14:paraId="78D82627" w14:textId="1CD041A0" w:rsidR="005A47D1" w:rsidRPr="00A77CA3" w:rsidRDefault="00503CC6" w:rsidP="005B235A">
      <w:pPr>
        <w:spacing w:after="80"/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342201" w:rsidRPr="00A77CA3">
        <w:rPr>
          <w:rFonts w:cs="Calibri Light"/>
          <w:sz w:val="16"/>
          <w:szCs w:val="16"/>
          <w:lang w:bidi="he-IL"/>
        </w:rPr>
        <w:tab/>
      </w:r>
      <w:r w:rsidR="00945F0A" w:rsidRPr="00A77CA3">
        <w:rPr>
          <w:rFonts w:cs="Calibri Light"/>
          <w:sz w:val="16"/>
          <w:szCs w:val="16"/>
          <w:lang w:bidi="he-IL"/>
        </w:rPr>
        <w:t>Forklifts</w:t>
      </w:r>
    </w:p>
    <w:p w14:paraId="78D82628" w14:textId="7C72540A" w:rsidR="00AA7E53" w:rsidRPr="00A77CA3" w:rsidRDefault="00503CC6" w:rsidP="005B235A">
      <w:pPr>
        <w:spacing w:after="80"/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342201" w:rsidRPr="00A77CA3">
        <w:rPr>
          <w:rFonts w:cs="Calibri Light"/>
          <w:sz w:val="16"/>
          <w:szCs w:val="16"/>
          <w:lang w:bidi="he-IL"/>
        </w:rPr>
        <w:tab/>
      </w:r>
      <w:r w:rsidR="00945F0A" w:rsidRPr="00A77CA3">
        <w:rPr>
          <w:rFonts w:cs="Calibri Light"/>
          <w:sz w:val="16"/>
          <w:szCs w:val="16"/>
          <w:lang w:bidi="he-IL"/>
        </w:rPr>
        <w:t>Trucks</w:t>
      </w:r>
    </w:p>
    <w:p w14:paraId="78D82629" w14:textId="75F40D1E" w:rsidR="00954E7C" w:rsidRPr="00A77CA3" w:rsidRDefault="00503CC6" w:rsidP="005B235A">
      <w:pPr>
        <w:spacing w:after="80"/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342201" w:rsidRPr="00A77CA3">
        <w:rPr>
          <w:rFonts w:cs="Calibri Light"/>
          <w:sz w:val="16"/>
          <w:szCs w:val="16"/>
          <w:lang w:bidi="he-IL"/>
        </w:rPr>
        <w:tab/>
      </w:r>
      <w:r w:rsidR="00945F0A" w:rsidRPr="00A77CA3">
        <w:rPr>
          <w:rFonts w:cs="Calibri Light"/>
          <w:sz w:val="16"/>
          <w:szCs w:val="16"/>
          <w:lang w:bidi="he-IL"/>
        </w:rPr>
        <w:t>Chainsaws (</w:t>
      </w:r>
      <w:r w:rsidR="000A2658">
        <w:rPr>
          <w:rFonts w:cs="Calibri Light"/>
          <w:sz w:val="16"/>
          <w:szCs w:val="16"/>
          <w:lang w:bidi="he-IL"/>
        </w:rPr>
        <w:t>v</w:t>
      </w:r>
      <w:r w:rsidR="002377B3" w:rsidRPr="00A77CA3">
        <w:rPr>
          <w:rFonts w:cs="Calibri Light"/>
          <w:sz w:val="16"/>
          <w:szCs w:val="16"/>
          <w:lang w:bidi="he-IL"/>
        </w:rPr>
        <w:t>erify sufficient cut-resistant PPE</w:t>
      </w:r>
      <w:r w:rsidR="00EB333D" w:rsidRPr="00A77CA3">
        <w:rPr>
          <w:rFonts w:cs="Calibri Light"/>
          <w:sz w:val="16"/>
          <w:szCs w:val="16"/>
          <w:lang w:bidi="he-IL"/>
        </w:rPr>
        <w:t>,</w:t>
      </w:r>
      <w:r w:rsidR="002377B3" w:rsidRPr="00A77CA3">
        <w:rPr>
          <w:rFonts w:cs="Calibri Light"/>
          <w:sz w:val="16"/>
          <w:szCs w:val="16"/>
          <w:lang w:bidi="he-IL"/>
        </w:rPr>
        <w:t xml:space="preserve"> </w:t>
      </w:r>
      <w:r w:rsidR="004D0F8A">
        <w:rPr>
          <w:rFonts w:cs="Calibri Light"/>
          <w:sz w:val="16"/>
          <w:szCs w:val="16"/>
          <w:lang w:bidi="he-IL"/>
        </w:rPr>
        <w:br/>
      </w:r>
      <w:r w:rsidR="002377B3" w:rsidRPr="00A77CA3">
        <w:rPr>
          <w:rFonts w:cs="Calibri Light"/>
          <w:sz w:val="16"/>
          <w:szCs w:val="16"/>
          <w:lang w:bidi="he-IL"/>
        </w:rPr>
        <w:t>including chaps</w:t>
      </w:r>
      <w:r w:rsidR="00945F0A" w:rsidRPr="00A77CA3">
        <w:rPr>
          <w:rFonts w:cs="Calibri Light"/>
          <w:sz w:val="16"/>
          <w:szCs w:val="16"/>
          <w:lang w:bidi="he-IL"/>
        </w:rPr>
        <w:t>)</w:t>
      </w:r>
    </w:p>
    <w:p w14:paraId="78D8262A" w14:textId="68F4F003" w:rsidR="00954E7C" w:rsidRPr="00A77CA3" w:rsidRDefault="00503CC6" w:rsidP="005B235A">
      <w:pPr>
        <w:spacing w:after="80"/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342201" w:rsidRPr="00A77CA3">
        <w:rPr>
          <w:rFonts w:cs="Calibri Light"/>
          <w:sz w:val="16"/>
          <w:szCs w:val="16"/>
          <w:lang w:bidi="he-IL"/>
        </w:rPr>
        <w:tab/>
      </w:r>
      <w:r w:rsidR="00954E7C" w:rsidRPr="00A77CA3">
        <w:rPr>
          <w:rFonts w:cs="Calibri Light"/>
          <w:sz w:val="16"/>
          <w:szCs w:val="16"/>
          <w:lang w:bidi="he-IL"/>
        </w:rPr>
        <w:t>Power tools</w:t>
      </w:r>
      <w:r w:rsidR="002377B3" w:rsidRPr="00A77CA3">
        <w:rPr>
          <w:rFonts w:cs="Calibri Light"/>
          <w:sz w:val="16"/>
          <w:szCs w:val="16"/>
          <w:lang w:bidi="he-IL"/>
        </w:rPr>
        <w:t xml:space="preserve"> (</w:t>
      </w:r>
      <w:r w:rsidR="005009AB" w:rsidRPr="00A77CA3">
        <w:rPr>
          <w:rFonts w:cs="Calibri Light"/>
          <w:sz w:val="16"/>
          <w:szCs w:val="16"/>
          <w:lang w:bidi="he-IL"/>
        </w:rPr>
        <w:t>D</w:t>
      </w:r>
      <w:r w:rsidR="002377B3" w:rsidRPr="00A77CA3">
        <w:rPr>
          <w:rFonts w:cs="Calibri Light"/>
          <w:sz w:val="16"/>
          <w:szCs w:val="16"/>
          <w:lang w:bidi="he-IL"/>
        </w:rPr>
        <w:t xml:space="preserve">etermine </w:t>
      </w:r>
      <w:r w:rsidR="003B2A03" w:rsidRPr="00A77CA3">
        <w:rPr>
          <w:rFonts w:cs="Calibri Light"/>
          <w:sz w:val="16"/>
          <w:szCs w:val="16"/>
          <w:lang w:bidi="he-IL"/>
        </w:rPr>
        <w:t xml:space="preserve">personal </w:t>
      </w:r>
      <w:r w:rsidR="00CB7CAC" w:rsidRPr="00CB7CAC">
        <w:rPr>
          <w:rFonts w:cs="Calibri Light"/>
          <w:sz w:val="16"/>
          <w:szCs w:val="16"/>
          <w:lang w:bidi="he-IL"/>
        </w:rPr>
        <w:t xml:space="preserve">protective </w:t>
      </w:r>
      <w:r w:rsidR="003B2A03" w:rsidRPr="00A77CA3">
        <w:rPr>
          <w:rFonts w:cs="Calibri Light"/>
          <w:sz w:val="16"/>
          <w:szCs w:val="16"/>
          <w:lang w:bidi="he-IL"/>
        </w:rPr>
        <w:t>equipment/PPE</w:t>
      </w:r>
      <w:r w:rsidR="002377B3" w:rsidRPr="00A77CA3">
        <w:rPr>
          <w:rFonts w:cs="Calibri Light"/>
          <w:sz w:val="16"/>
          <w:szCs w:val="16"/>
          <w:lang w:bidi="he-IL"/>
        </w:rPr>
        <w:t>)</w:t>
      </w:r>
    </w:p>
    <w:p w14:paraId="78D8262B" w14:textId="3B3CC98A" w:rsidR="00954E7C" w:rsidRPr="00A77CA3" w:rsidRDefault="00503CC6" w:rsidP="005B235A">
      <w:pPr>
        <w:spacing w:after="80"/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342201" w:rsidRPr="00A77CA3">
        <w:rPr>
          <w:rFonts w:cs="Calibri Light"/>
          <w:sz w:val="16"/>
          <w:szCs w:val="16"/>
          <w:lang w:bidi="he-IL"/>
        </w:rPr>
        <w:tab/>
      </w:r>
      <w:r w:rsidR="00954E7C" w:rsidRPr="00A77CA3">
        <w:rPr>
          <w:rFonts w:cs="Calibri Light"/>
          <w:sz w:val="16"/>
          <w:szCs w:val="16"/>
          <w:lang w:bidi="he-IL"/>
        </w:rPr>
        <w:t>Shears/</w:t>
      </w:r>
      <w:r w:rsidR="005009AB" w:rsidRPr="00A77CA3">
        <w:rPr>
          <w:rFonts w:cs="Calibri Light"/>
          <w:sz w:val="16"/>
          <w:szCs w:val="16"/>
          <w:lang w:bidi="he-IL"/>
        </w:rPr>
        <w:t>k</w:t>
      </w:r>
      <w:r w:rsidR="00954E7C" w:rsidRPr="00A77CA3">
        <w:rPr>
          <w:rFonts w:cs="Calibri Light"/>
          <w:sz w:val="16"/>
          <w:szCs w:val="16"/>
          <w:lang w:bidi="he-IL"/>
        </w:rPr>
        <w:t>nives/sharp tools (</w:t>
      </w:r>
      <w:r w:rsidR="005009AB" w:rsidRPr="00A77CA3">
        <w:rPr>
          <w:rFonts w:cs="Calibri Light"/>
          <w:sz w:val="16"/>
          <w:szCs w:val="16"/>
          <w:lang w:bidi="he-IL"/>
        </w:rPr>
        <w:t>D</w:t>
      </w:r>
      <w:r w:rsidR="00954E7C" w:rsidRPr="00A77CA3">
        <w:rPr>
          <w:rFonts w:cs="Calibri Light"/>
          <w:sz w:val="16"/>
          <w:szCs w:val="16"/>
          <w:lang w:bidi="he-IL"/>
        </w:rPr>
        <w:t>etermine PPE)</w:t>
      </w:r>
    </w:p>
    <w:p w14:paraId="1BB43A04" w14:textId="0C49A605" w:rsidR="005B235A" w:rsidRPr="00A77CA3" w:rsidRDefault="00503CC6" w:rsidP="005B235A">
      <w:pPr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="00342201" w:rsidRPr="00A77CA3">
        <w:rPr>
          <w:rFonts w:cs="Calibri Light"/>
          <w:sz w:val="16"/>
          <w:szCs w:val="16"/>
          <w:lang w:bidi="he-IL"/>
        </w:rPr>
        <w:tab/>
      </w:r>
      <w:r w:rsidR="002377B3" w:rsidRPr="00A77CA3">
        <w:rPr>
          <w:rFonts w:cs="Calibri Light"/>
          <w:sz w:val="16"/>
          <w:szCs w:val="16"/>
          <w:lang w:bidi="he-IL"/>
        </w:rPr>
        <w:t>Lifts</w:t>
      </w:r>
    </w:p>
    <w:p w14:paraId="17A976B6" w14:textId="17A8A132" w:rsidR="00342201" w:rsidRPr="00A77CA3" w:rsidRDefault="005B235A" w:rsidP="005C1439">
      <w:pPr>
        <w:ind w:left="360" w:hanging="360"/>
        <w:rPr>
          <w:rFonts w:cs="Calibri Light"/>
          <w:sz w:val="16"/>
          <w:szCs w:val="16"/>
          <w:lang w:bidi="he-IL"/>
        </w:rPr>
      </w:pPr>
      <w:r w:rsidRPr="00A77CA3">
        <w:rPr>
          <w:rFonts w:cs="Calibri Light"/>
          <w:sz w:val="16"/>
          <w:szCs w:val="16"/>
          <w:lang w:bidi="he-IL"/>
        </w:rPr>
        <w:br w:type="column"/>
      </w:r>
      <w:r w:rsidR="00342201" w:rsidRPr="004D0F8A">
        <w:rPr>
          <w:rFonts w:cs="Calibri Light"/>
          <w:lang w:bidi="he-IL"/>
        </w:rPr>
        <w:sym w:font="Wingdings" w:char="F06F"/>
      </w:r>
      <w:r w:rsidR="00342201" w:rsidRPr="00A77CA3">
        <w:rPr>
          <w:rFonts w:cs="Calibri Light"/>
          <w:sz w:val="16"/>
          <w:szCs w:val="16"/>
          <w:lang w:bidi="he-IL"/>
        </w:rPr>
        <w:t xml:space="preserve"> </w:t>
      </w:r>
      <w:r w:rsidR="00342201" w:rsidRPr="00A77CA3">
        <w:rPr>
          <w:rFonts w:cs="Calibri Light"/>
          <w:sz w:val="16"/>
          <w:szCs w:val="16"/>
          <w:lang w:bidi="he-IL"/>
        </w:rPr>
        <w:tab/>
        <w:t>Machinery (Describe equipment, machine guarding, safety training, lockout/tagout, below)</w:t>
      </w:r>
    </w:p>
    <w:p w14:paraId="270FBD38" w14:textId="653216A0" w:rsidR="00092ECE" w:rsidRPr="00A77CA3" w:rsidRDefault="00092ECE" w:rsidP="005B235A">
      <w:pPr>
        <w:tabs>
          <w:tab w:val="left" w:leader="underscore" w:pos="5040"/>
        </w:tabs>
        <w:spacing w:after="160"/>
        <w:ind w:left="270"/>
        <w:rPr>
          <w:rFonts w:cs="Arial"/>
          <w:sz w:val="16"/>
          <w:szCs w:val="16"/>
        </w:rPr>
      </w:pPr>
      <w:r w:rsidRPr="00A77CA3">
        <w:rPr>
          <w:rFonts w:cs="Arial"/>
          <w:sz w:val="16"/>
          <w:szCs w:val="16"/>
        </w:rPr>
        <w:tab/>
      </w:r>
    </w:p>
    <w:p w14:paraId="004B76FF" w14:textId="06F76EB8" w:rsidR="00092ECE" w:rsidRPr="00A77CA3" w:rsidRDefault="00092ECE" w:rsidP="00092ECE">
      <w:pPr>
        <w:tabs>
          <w:tab w:val="left" w:leader="underscore" w:pos="5040"/>
        </w:tabs>
        <w:spacing w:after="160"/>
        <w:ind w:left="270"/>
        <w:rPr>
          <w:rFonts w:cs="Arial"/>
          <w:sz w:val="16"/>
          <w:szCs w:val="16"/>
        </w:rPr>
      </w:pPr>
      <w:r w:rsidRPr="00A77CA3">
        <w:rPr>
          <w:rFonts w:cs="Arial"/>
          <w:sz w:val="16"/>
          <w:szCs w:val="16"/>
        </w:rPr>
        <w:tab/>
      </w:r>
    </w:p>
    <w:p w14:paraId="5D5F4E13" w14:textId="33A1C224" w:rsidR="00092ECE" w:rsidRPr="00A77CA3" w:rsidRDefault="001D3023" w:rsidP="00F3220D">
      <w:pPr>
        <w:spacing w:after="120"/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092ECE" w:rsidRPr="00A77CA3">
        <w:rPr>
          <w:rFonts w:cs="Calibri Light"/>
          <w:sz w:val="16"/>
          <w:szCs w:val="16"/>
          <w:lang w:bidi="he-IL"/>
        </w:rPr>
        <w:t>Other:</w:t>
      </w:r>
    </w:p>
    <w:p w14:paraId="5C2EA3BD" w14:textId="0410F88F" w:rsidR="00092ECE" w:rsidRPr="00A77CA3" w:rsidRDefault="00092ECE" w:rsidP="005B235A">
      <w:pPr>
        <w:tabs>
          <w:tab w:val="left" w:leader="underscore" w:pos="5040"/>
        </w:tabs>
        <w:spacing w:after="160"/>
        <w:ind w:left="270"/>
        <w:rPr>
          <w:rFonts w:cs="Arial"/>
          <w:sz w:val="16"/>
          <w:szCs w:val="16"/>
        </w:rPr>
      </w:pPr>
      <w:r w:rsidRPr="00A77CA3">
        <w:rPr>
          <w:rFonts w:cs="Arial"/>
          <w:sz w:val="16"/>
          <w:szCs w:val="16"/>
        </w:rPr>
        <w:tab/>
      </w:r>
    </w:p>
    <w:p w14:paraId="3BEC9069" w14:textId="7D6CEAB4" w:rsidR="00092ECE" w:rsidRPr="00A77CA3" w:rsidRDefault="00092ECE" w:rsidP="00092ECE">
      <w:pPr>
        <w:tabs>
          <w:tab w:val="left" w:leader="underscore" w:pos="5040"/>
        </w:tabs>
        <w:spacing w:after="160"/>
        <w:ind w:left="270"/>
        <w:rPr>
          <w:rFonts w:cs="Arial"/>
          <w:sz w:val="16"/>
          <w:szCs w:val="16"/>
        </w:rPr>
      </w:pPr>
      <w:r w:rsidRPr="00A77CA3">
        <w:rPr>
          <w:rFonts w:cs="Arial"/>
          <w:sz w:val="16"/>
          <w:szCs w:val="16"/>
        </w:rPr>
        <w:tab/>
      </w:r>
    </w:p>
    <w:p w14:paraId="614EB85A" w14:textId="2403411E" w:rsidR="00342201" w:rsidRPr="00342201" w:rsidRDefault="00342201" w:rsidP="00092ECE">
      <w:pPr>
        <w:rPr>
          <w:rFonts w:cs="Calibri Light"/>
          <w:sz w:val="8"/>
          <w:szCs w:val="8"/>
          <w:lang w:bidi="he-IL"/>
        </w:rPr>
      </w:pPr>
    </w:p>
    <w:p w14:paraId="2BE5EF5F" w14:textId="77777777" w:rsidR="00342201" w:rsidRPr="00342201" w:rsidRDefault="00342201" w:rsidP="00092ECE">
      <w:pPr>
        <w:rPr>
          <w:rFonts w:cs="Calibri Light"/>
          <w:sz w:val="8"/>
          <w:szCs w:val="8"/>
          <w:lang w:bidi="he-IL"/>
        </w:rPr>
        <w:sectPr w:rsidR="00342201" w:rsidRPr="00342201" w:rsidSect="00A77CA3">
          <w:type w:val="continuous"/>
          <w:pgSz w:w="12240" w:h="15840" w:code="1"/>
          <w:pgMar w:top="1080" w:right="720" w:bottom="720" w:left="720" w:header="720" w:footer="288" w:gutter="0"/>
          <w:cols w:num="2" w:space="180"/>
          <w:docGrid w:linePitch="360"/>
        </w:sectPr>
      </w:pPr>
    </w:p>
    <w:p w14:paraId="65580BD4" w14:textId="77777777" w:rsidR="00342201" w:rsidRDefault="00342201" w:rsidP="00092ECE">
      <w:pPr>
        <w:spacing w:line="29" w:lineRule="auto"/>
        <w:rPr>
          <w:rFonts w:cs="Calibri Light"/>
          <w:sz w:val="18"/>
          <w:szCs w:val="18"/>
          <w:lang w:bidi="he-IL"/>
        </w:rPr>
        <w:sectPr w:rsidR="00342201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</w:p>
    <w:p w14:paraId="78D82631" w14:textId="1C9A56D3" w:rsidR="00E12DD6" w:rsidRPr="002B3D9B" w:rsidRDefault="00E12DD6" w:rsidP="006525F1">
      <w:pPr>
        <w:tabs>
          <w:tab w:val="left" w:leader="underscore" w:pos="10710"/>
        </w:tabs>
        <w:spacing w:before="80" w:after="240"/>
        <w:rPr>
          <w:rFonts w:eastAsiaTheme="majorEastAsia" w:cstheme="majorBidi"/>
          <w:bCs/>
        </w:rPr>
      </w:pPr>
      <w:r w:rsidRPr="002B3D9B">
        <w:rPr>
          <w:rFonts w:cs="Calibri Light"/>
          <w:sz w:val="16"/>
          <w:szCs w:val="16"/>
          <w:lang w:bidi="he-IL"/>
        </w:rPr>
        <w:t xml:space="preserve">Training provided by: </w:t>
      </w:r>
      <w:r w:rsidR="00C27E0D" w:rsidRPr="002B3D9B">
        <w:rPr>
          <w:rFonts w:eastAsiaTheme="majorEastAsia" w:cstheme="majorBidi"/>
          <w:bCs/>
        </w:rPr>
        <w:tab/>
      </w:r>
    </w:p>
    <w:p w14:paraId="5D633A71" w14:textId="5A5A4064" w:rsidR="000F6254" w:rsidRDefault="00945F0A" w:rsidP="00A77CA3">
      <w:pPr>
        <w:pStyle w:val="Heading3"/>
        <w:tabs>
          <w:tab w:val="left" w:pos="2880"/>
          <w:tab w:val="left" w:pos="4860"/>
          <w:tab w:val="left" w:pos="7110"/>
        </w:tabs>
        <w:spacing w:before="280" w:after="80"/>
        <w:rPr>
          <w:sz w:val="20"/>
        </w:rPr>
      </w:pPr>
      <w:r w:rsidRPr="00A81E46">
        <w:rPr>
          <w:sz w:val="20"/>
        </w:rPr>
        <w:t xml:space="preserve">Other </w:t>
      </w:r>
      <w:r w:rsidR="005009AB" w:rsidRPr="00A81E46">
        <w:rPr>
          <w:sz w:val="20"/>
        </w:rPr>
        <w:t>e</w:t>
      </w:r>
      <w:r w:rsidR="00D24001">
        <w:rPr>
          <w:sz w:val="20"/>
        </w:rPr>
        <w:t>xposures</w:t>
      </w:r>
    </w:p>
    <w:p w14:paraId="2CC77441" w14:textId="77777777" w:rsidR="003509D4" w:rsidRDefault="003509D4" w:rsidP="00092ECE">
      <w:pPr>
        <w:pStyle w:val="Heading3"/>
        <w:tabs>
          <w:tab w:val="left" w:pos="2880"/>
          <w:tab w:val="left" w:pos="4860"/>
          <w:tab w:val="left" w:pos="7110"/>
        </w:tabs>
        <w:spacing w:before="0" w:after="80"/>
        <w:rPr>
          <w:b w:val="0"/>
          <w:sz w:val="16"/>
          <w:szCs w:val="16"/>
        </w:rPr>
        <w:sectPr w:rsidR="003509D4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</w:p>
    <w:p w14:paraId="78D82633" w14:textId="037FEAE6" w:rsidR="00EF000A" w:rsidRPr="00A77CA3" w:rsidRDefault="00945F0A" w:rsidP="00092ECE">
      <w:pPr>
        <w:pStyle w:val="Heading3"/>
        <w:tabs>
          <w:tab w:val="left" w:pos="2880"/>
          <w:tab w:val="left" w:pos="4860"/>
          <w:tab w:val="left" w:pos="7110"/>
        </w:tabs>
        <w:spacing w:before="0" w:after="80"/>
        <w:rPr>
          <w:b w:val="0"/>
          <w:sz w:val="16"/>
          <w:szCs w:val="16"/>
        </w:rPr>
      </w:pPr>
      <w:r w:rsidRPr="00A77CA3">
        <w:rPr>
          <w:b w:val="0"/>
          <w:sz w:val="16"/>
          <w:szCs w:val="16"/>
        </w:rPr>
        <w:t>(</w:t>
      </w:r>
      <w:r w:rsidR="005009AB" w:rsidRPr="00A77CA3">
        <w:rPr>
          <w:b w:val="0"/>
          <w:sz w:val="16"/>
          <w:szCs w:val="16"/>
        </w:rPr>
        <w:t>S</w:t>
      </w:r>
      <w:r w:rsidR="002452CC" w:rsidRPr="00A77CA3">
        <w:rPr>
          <w:b w:val="0"/>
          <w:sz w:val="16"/>
          <w:szCs w:val="16"/>
        </w:rPr>
        <w:t>afety</w:t>
      </w:r>
      <w:r w:rsidRPr="00A77CA3">
        <w:rPr>
          <w:b w:val="0"/>
          <w:sz w:val="16"/>
          <w:szCs w:val="16"/>
        </w:rPr>
        <w:t xml:space="preserve"> training </w:t>
      </w:r>
      <w:r w:rsidR="002452CC" w:rsidRPr="00A77CA3">
        <w:rPr>
          <w:b w:val="0"/>
          <w:sz w:val="16"/>
          <w:szCs w:val="16"/>
        </w:rPr>
        <w:t>required</w:t>
      </w:r>
      <w:r w:rsidR="005009AB" w:rsidRPr="00A77CA3">
        <w:rPr>
          <w:b w:val="0"/>
          <w:sz w:val="16"/>
          <w:szCs w:val="16"/>
        </w:rPr>
        <w:t>. R</w:t>
      </w:r>
      <w:r w:rsidR="002452CC" w:rsidRPr="00A77CA3">
        <w:rPr>
          <w:b w:val="0"/>
          <w:sz w:val="16"/>
          <w:szCs w:val="16"/>
        </w:rPr>
        <w:t>eview safety processes</w:t>
      </w:r>
      <w:r w:rsidR="005009AB" w:rsidRPr="00A77CA3">
        <w:rPr>
          <w:b w:val="0"/>
          <w:sz w:val="16"/>
          <w:szCs w:val="16"/>
        </w:rPr>
        <w:t>.</w:t>
      </w:r>
      <w:r w:rsidRPr="00A77CA3">
        <w:rPr>
          <w:b w:val="0"/>
          <w:sz w:val="16"/>
          <w:szCs w:val="16"/>
        </w:rPr>
        <w:t>)</w:t>
      </w:r>
    </w:p>
    <w:p w14:paraId="78D82636" w14:textId="3BECB555" w:rsidR="00954E7C" w:rsidRPr="00A77CA3" w:rsidRDefault="00981E50" w:rsidP="00F3220D">
      <w:pPr>
        <w:spacing w:after="80"/>
        <w:ind w:left="360" w:hanging="360"/>
        <w:rPr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473694" w:rsidRPr="00A77CA3">
        <w:rPr>
          <w:sz w:val="16"/>
          <w:szCs w:val="16"/>
        </w:rPr>
        <w:t xml:space="preserve">Animal </w:t>
      </w:r>
      <w:r w:rsidR="005009AB" w:rsidRPr="00F3220D">
        <w:rPr>
          <w:rFonts w:cs="Calibri Light"/>
          <w:sz w:val="16"/>
          <w:szCs w:val="16"/>
          <w:lang w:bidi="he-IL"/>
        </w:rPr>
        <w:t>h</w:t>
      </w:r>
      <w:r w:rsidR="00473694" w:rsidRPr="00F3220D">
        <w:rPr>
          <w:rFonts w:cs="Calibri Light"/>
          <w:sz w:val="16"/>
          <w:szCs w:val="16"/>
          <w:lang w:bidi="he-IL"/>
        </w:rPr>
        <w:t>andling</w:t>
      </w:r>
      <w:r w:rsidR="00E45402" w:rsidRPr="00A77CA3">
        <w:rPr>
          <w:sz w:val="16"/>
          <w:szCs w:val="16"/>
        </w:rPr>
        <w:t>/needlesticks</w:t>
      </w:r>
    </w:p>
    <w:p w14:paraId="78D82637" w14:textId="77777777" w:rsidR="00E12DD6" w:rsidRPr="00A77CA3" w:rsidRDefault="00E12DD6" w:rsidP="00BF45A0">
      <w:pPr>
        <w:numPr>
          <w:ilvl w:val="0"/>
          <w:numId w:val="27"/>
        </w:numPr>
        <w:autoSpaceDE w:val="0"/>
        <w:autoSpaceDN w:val="0"/>
        <w:adjustRightInd w:val="0"/>
        <w:spacing w:after="40"/>
        <w:ind w:left="900" w:hanging="202"/>
        <w:rPr>
          <w:sz w:val="16"/>
          <w:szCs w:val="16"/>
        </w:rPr>
      </w:pPr>
      <w:r w:rsidRPr="00A77CA3">
        <w:rPr>
          <w:sz w:val="16"/>
          <w:szCs w:val="16"/>
        </w:rPr>
        <w:t>Poultry</w:t>
      </w:r>
    </w:p>
    <w:p w14:paraId="78D82638" w14:textId="77777777" w:rsidR="00E45402" w:rsidRPr="00A77CA3" w:rsidRDefault="00E12DD6" w:rsidP="00BF45A0">
      <w:pPr>
        <w:numPr>
          <w:ilvl w:val="0"/>
          <w:numId w:val="27"/>
        </w:numPr>
        <w:autoSpaceDE w:val="0"/>
        <w:autoSpaceDN w:val="0"/>
        <w:adjustRightInd w:val="0"/>
        <w:spacing w:after="40"/>
        <w:ind w:left="900" w:hanging="202"/>
        <w:rPr>
          <w:sz w:val="16"/>
          <w:szCs w:val="16"/>
        </w:rPr>
      </w:pPr>
      <w:r w:rsidRPr="00A77CA3">
        <w:rPr>
          <w:sz w:val="16"/>
          <w:szCs w:val="16"/>
        </w:rPr>
        <w:t>Livestock</w:t>
      </w:r>
    </w:p>
    <w:p w14:paraId="78D82639" w14:textId="66ABB9B7" w:rsidR="0090549E" w:rsidRPr="00A77CA3" w:rsidRDefault="00E45402" w:rsidP="00BF45A0">
      <w:pPr>
        <w:pStyle w:val="ListParagraph"/>
        <w:numPr>
          <w:ilvl w:val="0"/>
          <w:numId w:val="27"/>
        </w:numPr>
        <w:tabs>
          <w:tab w:val="left" w:leader="underscore" w:pos="5040"/>
        </w:tabs>
        <w:spacing w:after="160"/>
        <w:ind w:left="900" w:hanging="202"/>
        <w:rPr>
          <w:sz w:val="16"/>
          <w:szCs w:val="16"/>
        </w:rPr>
      </w:pPr>
      <w:r w:rsidRPr="00A77CA3">
        <w:rPr>
          <w:sz w:val="16"/>
          <w:szCs w:val="16"/>
        </w:rPr>
        <w:t>Other</w:t>
      </w:r>
      <w:r w:rsidR="0090549E" w:rsidRPr="00A77CA3">
        <w:rPr>
          <w:sz w:val="16"/>
          <w:szCs w:val="16"/>
        </w:rPr>
        <w:t xml:space="preserve"> </w:t>
      </w:r>
      <w:r w:rsidR="0075718C" w:rsidRPr="00A77CA3">
        <w:rPr>
          <w:sz w:val="16"/>
          <w:szCs w:val="16"/>
        </w:rPr>
        <w:tab/>
      </w:r>
    </w:p>
    <w:p w14:paraId="78D8263A" w14:textId="1B2CE8C2" w:rsidR="007B2DB9" w:rsidRPr="00A77CA3" w:rsidRDefault="00981E50" w:rsidP="00F3220D">
      <w:pPr>
        <w:spacing w:after="80"/>
        <w:ind w:left="360" w:hanging="360"/>
        <w:rPr>
          <w:rFonts w:cs="Arial"/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945F0A" w:rsidRPr="00A77CA3">
        <w:rPr>
          <w:rFonts w:cs="Arial"/>
          <w:sz w:val="16"/>
          <w:szCs w:val="16"/>
        </w:rPr>
        <w:t>Blood/bodily fluids</w:t>
      </w:r>
      <w:r w:rsidR="00E12DD6" w:rsidRPr="00A77CA3">
        <w:rPr>
          <w:rFonts w:cs="Arial"/>
          <w:sz w:val="16"/>
          <w:szCs w:val="16"/>
        </w:rPr>
        <w:t>/infectious disease</w:t>
      </w:r>
    </w:p>
    <w:p w14:paraId="78D8263B" w14:textId="429EECE2" w:rsidR="00DC5C99" w:rsidRPr="00A77CA3" w:rsidRDefault="00981E50" w:rsidP="00F3220D">
      <w:pPr>
        <w:spacing w:after="80"/>
        <w:ind w:left="360" w:hanging="360"/>
        <w:rPr>
          <w:rFonts w:cs="Arial"/>
          <w:bCs/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DC5C99" w:rsidRPr="00F3220D">
        <w:rPr>
          <w:rFonts w:cs="Calibri Light"/>
          <w:sz w:val="16"/>
          <w:szCs w:val="16"/>
          <w:lang w:bidi="he-IL"/>
        </w:rPr>
        <w:t>Chemicals</w:t>
      </w:r>
    </w:p>
    <w:p w14:paraId="78D8263C" w14:textId="681BE24D" w:rsidR="00945F0A" w:rsidRPr="00A77CA3" w:rsidRDefault="00896E0B" w:rsidP="00DA6823">
      <w:pPr>
        <w:pStyle w:val="ListParagraph"/>
        <w:numPr>
          <w:ilvl w:val="0"/>
          <w:numId w:val="3"/>
        </w:numPr>
        <w:spacing w:after="80"/>
        <w:ind w:left="951" w:right="-270" w:hanging="202"/>
        <w:contextualSpacing w:val="0"/>
        <w:rPr>
          <w:rFonts w:cs="Arial"/>
          <w:sz w:val="16"/>
          <w:szCs w:val="16"/>
        </w:rPr>
      </w:pPr>
      <w:r w:rsidRPr="00A77CA3">
        <w:rPr>
          <w:rFonts w:cs="Arial"/>
          <w:bCs/>
          <w:sz w:val="16"/>
          <w:szCs w:val="16"/>
        </w:rPr>
        <w:t>Pesticide</w:t>
      </w:r>
      <w:r w:rsidR="00945F0A" w:rsidRPr="00A77CA3">
        <w:rPr>
          <w:rFonts w:cs="Arial"/>
          <w:bCs/>
          <w:sz w:val="16"/>
          <w:szCs w:val="16"/>
        </w:rPr>
        <w:t xml:space="preserve"> application</w:t>
      </w:r>
      <w:r w:rsidR="00E45402" w:rsidRPr="00A77CA3">
        <w:rPr>
          <w:rFonts w:cs="Arial"/>
          <w:bCs/>
          <w:sz w:val="16"/>
          <w:szCs w:val="16"/>
        </w:rPr>
        <w:t xml:space="preserve"> or working near areas of application</w:t>
      </w:r>
      <w:r w:rsidR="002452CC" w:rsidRPr="00A77CA3">
        <w:rPr>
          <w:rFonts w:cs="Arial"/>
          <w:bCs/>
          <w:sz w:val="16"/>
          <w:szCs w:val="16"/>
        </w:rPr>
        <w:t xml:space="preserve"> </w:t>
      </w:r>
      <w:r w:rsidR="002452CC" w:rsidRPr="00A77CA3">
        <w:rPr>
          <w:rFonts w:cs="Arial"/>
          <w:bCs/>
          <w:spacing w:val="-6"/>
          <w:sz w:val="16"/>
          <w:szCs w:val="16"/>
        </w:rPr>
        <w:t>(W</w:t>
      </w:r>
      <w:r w:rsidR="00581987" w:rsidRPr="00A77CA3">
        <w:rPr>
          <w:rFonts w:cs="Arial"/>
          <w:bCs/>
          <w:spacing w:val="-6"/>
          <w:sz w:val="16"/>
          <w:szCs w:val="16"/>
        </w:rPr>
        <w:t xml:space="preserve">orker </w:t>
      </w:r>
      <w:r w:rsidR="002452CC" w:rsidRPr="00A77CA3">
        <w:rPr>
          <w:rFonts w:cs="Arial"/>
          <w:bCs/>
          <w:spacing w:val="-6"/>
          <w:sz w:val="16"/>
          <w:szCs w:val="16"/>
        </w:rPr>
        <w:t>P</w:t>
      </w:r>
      <w:r w:rsidR="00581987" w:rsidRPr="00A77CA3">
        <w:rPr>
          <w:rFonts w:cs="Arial"/>
          <w:bCs/>
          <w:spacing w:val="-6"/>
          <w:sz w:val="16"/>
          <w:szCs w:val="16"/>
        </w:rPr>
        <w:t xml:space="preserve">rotection </w:t>
      </w:r>
      <w:r w:rsidR="002452CC" w:rsidRPr="00A77CA3">
        <w:rPr>
          <w:rFonts w:cs="Arial"/>
          <w:bCs/>
          <w:spacing w:val="-6"/>
          <w:sz w:val="16"/>
          <w:szCs w:val="16"/>
        </w:rPr>
        <w:t>S</w:t>
      </w:r>
      <w:r w:rsidR="00581987" w:rsidRPr="00A77CA3">
        <w:rPr>
          <w:rFonts w:cs="Arial"/>
          <w:bCs/>
          <w:spacing w:val="-6"/>
          <w:sz w:val="16"/>
          <w:szCs w:val="16"/>
        </w:rPr>
        <w:t>tandard</w:t>
      </w:r>
      <w:r w:rsidR="002452CC" w:rsidRPr="00A77CA3">
        <w:rPr>
          <w:rFonts w:cs="Arial"/>
          <w:bCs/>
          <w:spacing w:val="-6"/>
          <w:sz w:val="16"/>
          <w:szCs w:val="16"/>
        </w:rPr>
        <w:t xml:space="preserve"> training)</w:t>
      </w:r>
    </w:p>
    <w:p w14:paraId="78D8263D" w14:textId="77777777" w:rsidR="00DC5C99" w:rsidRPr="00A77CA3" w:rsidRDefault="00945F0A" w:rsidP="005B2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ind w:left="951" w:hanging="202"/>
        <w:contextualSpacing w:val="0"/>
        <w:rPr>
          <w:rFonts w:cs="Arial"/>
          <w:sz w:val="16"/>
          <w:szCs w:val="16"/>
        </w:rPr>
      </w:pPr>
      <w:r w:rsidRPr="00A77CA3">
        <w:rPr>
          <w:rFonts w:cs="Arial"/>
          <w:sz w:val="16"/>
          <w:szCs w:val="16"/>
        </w:rPr>
        <w:t>Site-specific chemical training</w:t>
      </w:r>
      <w:r w:rsidR="002452CC" w:rsidRPr="00A77CA3">
        <w:rPr>
          <w:rFonts w:cs="Arial"/>
          <w:sz w:val="16"/>
          <w:szCs w:val="16"/>
        </w:rPr>
        <w:t xml:space="preserve"> </w:t>
      </w:r>
      <w:r w:rsidR="00E45402" w:rsidRPr="00A77CA3">
        <w:rPr>
          <w:rFonts w:cs="Arial"/>
          <w:sz w:val="16"/>
          <w:szCs w:val="16"/>
        </w:rPr>
        <w:t>for</w:t>
      </w:r>
      <w:r w:rsidR="002452CC" w:rsidRPr="00A77CA3">
        <w:rPr>
          <w:rFonts w:cs="Arial"/>
          <w:sz w:val="16"/>
          <w:szCs w:val="16"/>
        </w:rPr>
        <w:t>:</w:t>
      </w:r>
    </w:p>
    <w:p w14:paraId="78D8263E" w14:textId="77777777" w:rsidR="00DC5C99" w:rsidRPr="00A77CA3" w:rsidRDefault="002452CC" w:rsidP="005B235A">
      <w:pPr>
        <w:pStyle w:val="ListParagraph"/>
        <w:numPr>
          <w:ilvl w:val="1"/>
          <w:numId w:val="25"/>
        </w:numPr>
        <w:spacing w:after="40"/>
        <w:contextualSpacing w:val="0"/>
        <w:rPr>
          <w:rFonts w:cs="Arial"/>
          <w:b/>
          <w:bCs/>
          <w:sz w:val="16"/>
          <w:szCs w:val="16"/>
        </w:rPr>
      </w:pPr>
      <w:r w:rsidRPr="00A77CA3">
        <w:rPr>
          <w:rFonts w:cs="Arial"/>
          <w:sz w:val="16"/>
          <w:szCs w:val="16"/>
        </w:rPr>
        <w:t>Safe handling procedures</w:t>
      </w:r>
    </w:p>
    <w:p w14:paraId="78D8263F" w14:textId="73F80CC8" w:rsidR="00945F0A" w:rsidRPr="00A77CA3" w:rsidRDefault="002452CC" w:rsidP="005B235A">
      <w:pPr>
        <w:pStyle w:val="ListParagraph"/>
        <w:numPr>
          <w:ilvl w:val="1"/>
          <w:numId w:val="25"/>
        </w:numPr>
        <w:spacing w:after="40"/>
        <w:contextualSpacing w:val="0"/>
        <w:rPr>
          <w:rFonts w:cs="Arial"/>
          <w:b/>
          <w:bCs/>
          <w:sz w:val="16"/>
          <w:szCs w:val="16"/>
        </w:rPr>
      </w:pPr>
      <w:r w:rsidRPr="00A77CA3">
        <w:rPr>
          <w:rFonts w:cs="Arial"/>
          <w:sz w:val="16"/>
          <w:szCs w:val="16"/>
        </w:rPr>
        <w:t xml:space="preserve">PPE </w:t>
      </w:r>
      <w:r w:rsidR="005009AB" w:rsidRPr="00A77CA3">
        <w:rPr>
          <w:rFonts w:cs="Arial"/>
          <w:sz w:val="16"/>
          <w:szCs w:val="16"/>
        </w:rPr>
        <w:t>and</w:t>
      </w:r>
      <w:r w:rsidRPr="00A77CA3">
        <w:rPr>
          <w:rFonts w:cs="Arial"/>
          <w:sz w:val="16"/>
          <w:szCs w:val="16"/>
        </w:rPr>
        <w:t xml:space="preserve"> </w:t>
      </w:r>
      <w:r w:rsidR="005009AB" w:rsidRPr="00A77CA3">
        <w:rPr>
          <w:rFonts w:cs="Arial"/>
          <w:sz w:val="16"/>
          <w:szCs w:val="16"/>
        </w:rPr>
        <w:t>e</w:t>
      </w:r>
      <w:r w:rsidR="00945F0A" w:rsidRPr="00A77CA3">
        <w:rPr>
          <w:rFonts w:cs="Arial"/>
          <w:sz w:val="16"/>
          <w:szCs w:val="16"/>
        </w:rPr>
        <w:t>yewash</w:t>
      </w:r>
      <w:r w:rsidRPr="00A77CA3">
        <w:rPr>
          <w:rFonts w:cs="Arial"/>
          <w:sz w:val="16"/>
          <w:szCs w:val="16"/>
        </w:rPr>
        <w:t>/</w:t>
      </w:r>
      <w:r w:rsidR="005009AB" w:rsidRPr="00A77CA3">
        <w:rPr>
          <w:rFonts w:cs="Arial"/>
          <w:sz w:val="16"/>
          <w:szCs w:val="16"/>
        </w:rPr>
        <w:t>s</w:t>
      </w:r>
      <w:r w:rsidRPr="00A77CA3">
        <w:rPr>
          <w:rFonts w:cs="Arial"/>
          <w:sz w:val="16"/>
          <w:szCs w:val="16"/>
        </w:rPr>
        <w:t>hower</w:t>
      </w:r>
      <w:r w:rsidR="00945F0A" w:rsidRPr="00A77CA3">
        <w:rPr>
          <w:rFonts w:cs="Arial"/>
          <w:sz w:val="16"/>
          <w:szCs w:val="16"/>
        </w:rPr>
        <w:t xml:space="preserve"> stations</w:t>
      </w:r>
    </w:p>
    <w:p w14:paraId="78D82640" w14:textId="0E0F4BB8" w:rsidR="00945F0A" w:rsidRPr="00A77CA3" w:rsidRDefault="00945F0A" w:rsidP="00CF5C4A">
      <w:pPr>
        <w:pStyle w:val="ListParagraph"/>
        <w:numPr>
          <w:ilvl w:val="1"/>
          <w:numId w:val="25"/>
        </w:numPr>
        <w:spacing w:after="80"/>
        <w:contextualSpacing w:val="0"/>
        <w:rPr>
          <w:rFonts w:cs="Arial"/>
          <w:b/>
          <w:bCs/>
          <w:sz w:val="16"/>
          <w:szCs w:val="16"/>
        </w:rPr>
      </w:pPr>
      <w:r w:rsidRPr="00A77CA3">
        <w:rPr>
          <w:rFonts w:cs="Arial"/>
          <w:sz w:val="16"/>
          <w:szCs w:val="16"/>
        </w:rPr>
        <w:t>Safet</w:t>
      </w:r>
      <w:r w:rsidR="00896E0B" w:rsidRPr="00A77CA3">
        <w:rPr>
          <w:rFonts w:cs="Arial"/>
          <w:sz w:val="16"/>
          <w:szCs w:val="16"/>
        </w:rPr>
        <w:t xml:space="preserve">y data sheets </w:t>
      </w:r>
      <w:r w:rsidR="005009AB" w:rsidRPr="00A77CA3">
        <w:rPr>
          <w:rFonts w:cs="Arial"/>
          <w:sz w:val="16"/>
          <w:szCs w:val="16"/>
        </w:rPr>
        <w:t>and</w:t>
      </w:r>
      <w:r w:rsidR="00896E0B" w:rsidRPr="00A77CA3">
        <w:rPr>
          <w:rFonts w:cs="Arial"/>
          <w:sz w:val="16"/>
          <w:szCs w:val="16"/>
        </w:rPr>
        <w:t xml:space="preserve"> labeling</w:t>
      </w:r>
    </w:p>
    <w:p w14:paraId="78D82641" w14:textId="3DEBB544" w:rsidR="005B235A" w:rsidRPr="00F3220D" w:rsidRDefault="00F16CD0" w:rsidP="00F3220D">
      <w:pPr>
        <w:spacing w:after="80"/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7B2DB9" w:rsidRPr="00F3220D">
        <w:rPr>
          <w:rFonts w:cs="Calibri Light"/>
          <w:sz w:val="16"/>
          <w:szCs w:val="16"/>
          <w:lang w:bidi="he-IL"/>
        </w:rPr>
        <w:t xml:space="preserve">Compactors and </w:t>
      </w:r>
      <w:r w:rsidR="00CE24C9" w:rsidRPr="00F3220D">
        <w:rPr>
          <w:rFonts w:cs="Calibri Light"/>
          <w:sz w:val="16"/>
          <w:szCs w:val="16"/>
          <w:lang w:bidi="he-IL"/>
        </w:rPr>
        <w:t>balers</w:t>
      </w:r>
    </w:p>
    <w:p w14:paraId="78D82642" w14:textId="5094C99B" w:rsidR="00C74C1D" w:rsidRPr="00A77CA3" w:rsidRDefault="00F16CD0" w:rsidP="00F3220D">
      <w:pPr>
        <w:spacing w:after="80"/>
        <w:ind w:left="360" w:hanging="360"/>
        <w:rPr>
          <w:rFonts w:cs="Calibri"/>
          <w:color w:val="000000"/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4D0F8A">
        <w:rPr>
          <w:rFonts w:cs="Calibri Light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7B2DB9" w:rsidRPr="00A77CA3">
        <w:rPr>
          <w:rFonts w:cs="Calibri Light"/>
          <w:sz w:val="16"/>
          <w:szCs w:val="16"/>
          <w:lang w:bidi="he-IL"/>
        </w:rPr>
        <w:t>Confined</w:t>
      </w:r>
      <w:r w:rsidR="007B2DB9" w:rsidRPr="00A77CA3">
        <w:rPr>
          <w:rFonts w:cs="Calibri"/>
          <w:color w:val="000000"/>
          <w:sz w:val="16"/>
          <w:szCs w:val="16"/>
        </w:rPr>
        <w:t xml:space="preserve"> </w:t>
      </w:r>
      <w:r w:rsidR="00CE24C9" w:rsidRPr="00A77CA3">
        <w:rPr>
          <w:rFonts w:cs="Calibri"/>
          <w:color w:val="000000"/>
          <w:sz w:val="16"/>
          <w:szCs w:val="16"/>
        </w:rPr>
        <w:t>space</w:t>
      </w:r>
      <w:r w:rsidR="00E12DD6" w:rsidRPr="00A77CA3">
        <w:rPr>
          <w:rFonts w:cs="Calibri"/>
          <w:color w:val="000000"/>
          <w:sz w:val="16"/>
          <w:szCs w:val="16"/>
        </w:rPr>
        <w:t>s</w:t>
      </w:r>
      <w:r w:rsidR="002452CC" w:rsidRPr="00A77CA3">
        <w:rPr>
          <w:rFonts w:cs="Calibri"/>
          <w:color w:val="000000"/>
          <w:sz w:val="16"/>
          <w:szCs w:val="16"/>
        </w:rPr>
        <w:t xml:space="preserve">. Describe: </w:t>
      </w:r>
    </w:p>
    <w:p w14:paraId="12A19EED" w14:textId="1103CE2F" w:rsidR="002A5C0E" w:rsidRPr="00A77CA3" w:rsidRDefault="0047010D" w:rsidP="00A77CA3">
      <w:pPr>
        <w:tabs>
          <w:tab w:val="left" w:leader="underscore" w:pos="5040"/>
        </w:tabs>
        <w:spacing w:after="160"/>
        <w:ind w:left="720"/>
        <w:rPr>
          <w:rFonts w:cs="Calibri Light"/>
          <w:sz w:val="16"/>
          <w:szCs w:val="16"/>
          <w:lang w:bidi="he-IL"/>
        </w:rPr>
      </w:pPr>
      <w:r w:rsidRPr="00A77CA3">
        <w:rPr>
          <w:rFonts w:cs="Calibri Light"/>
          <w:sz w:val="16"/>
          <w:szCs w:val="16"/>
          <w:lang w:bidi="he-IL"/>
        </w:rPr>
        <w:tab/>
      </w:r>
    </w:p>
    <w:p w14:paraId="1A7EB58E" w14:textId="3AFCA4AD" w:rsidR="00092ECE" w:rsidRPr="00A77CA3" w:rsidRDefault="00092ECE" w:rsidP="00BF45A0">
      <w:pPr>
        <w:tabs>
          <w:tab w:val="left" w:leader="underscore" w:pos="5040"/>
        </w:tabs>
        <w:spacing w:after="120"/>
        <w:ind w:left="720"/>
        <w:rPr>
          <w:rFonts w:cs="Calibri"/>
          <w:color w:val="000000"/>
          <w:sz w:val="16"/>
          <w:szCs w:val="16"/>
        </w:rPr>
      </w:pPr>
      <w:r w:rsidRPr="00A77CA3">
        <w:rPr>
          <w:rFonts w:cs="Calibri Light"/>
          <w:sz w:val="16"/>
          <w:szCs w:val="16"/>
          <w:lang w:bidi="he-IL"/>
        </w:rPr>
        <w:tab/>
      </w:r>
    </w:p>
    <w:p w14:paraId="78D82643" w14:textId="5AE5AE99" w:rsidR="00E12DD6" w:rsidRDefault="00F16CD0" w:rsidP="00F3220D">
      <w:pPr>
        <w:spacing w:after="80"/>
        <w:ind w:left="360" w:hanging="360"/>
        <w:rPr>
          <w:rFonts w:cs="Calibri"/>
          <w:color w:val="000000"/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7B2DB9" w:rsidRPr="00A77CA3">
        <w:rPr>
          <w:rFonts w:cs="Calibri Light"/>
          <w:sz w:val="16"/>
          <w:szCs w:val="16"/>
          <w:lang w:bidi="he-IL"/>
        </w:rPr>
        <w:t>Crane</w:t>
      </w:r>
      <w:r w:rsidR="007B2DB9" w:rsidRPr="00A77CA3">
        <w:rPr>
          <w:rFonts w:cs="Calibri"/>
          <w:color w:val="000000"/>
          <w:sz w:val="16"/>
          <w:szCs w:val="16"/>
        </w:rPr>
        <w:t xml:space="preserve"> or </w:t>
      </w:r>
      <w:r w:rsidR="00CE24C9" w:rsidRPr="00A77CA3">
        <w:rPr>
          <w:rFonts w:cs="Calibri"/>
          <w:color w:val="000000"/>
          <w:sz w:val="16"/>
          <w:szCs w:val="16"/>
        </w:rPr>
        <w:t>hoist operation</w:t>
      </w:r>
    </w:p>
    <w:p w14:paraId="06D469E3" w14:textId="77777777" w:rsidR="00221547" w:rsidRPr="00A77CA3" w:rsidRDefault="00221547" w:rsidP="00F3220D">
      <w:pPr>
        <w:spacing w:after="80"/>
        <w:ind w:left="360" w:hanging="360"/>
        <w:rPr>
          <w:rFonts w:cs="Calibri"/>
          <w:color w:val="000000"/>
          <w:sz w:val="16"/>
          <w:szCs w:val="16"/>
        </w:rPr>
      </w:pPr>
    </w:p>
    <w:p w14:paraId="78D82644" w14:textId="48EA68AF" w:rsidR="00E12DD6" w:rsidRPr="00A77CA3" w:rsidRDefault="00F16CD0" w:rsidP="00753711">
      <w:pPr>
        <w:spacing w:after="40"/>
        <w:ind w:left="360" w:hanging="360"/>
        <w:rPr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E12DD6" w:rsidRPr="00A77CA3">
        <w:rPr>
          <w:sz w:val="16"/>
          <w:szCs w:val="16"/>
        </w:rPr>
        <w:t>Heights</w:t>
      </w:r>
      <w:r w:rsidR="002452CC" w:rsidRPr="00A77CA3">
        <w:rPr>
          <w:sz w:val="16"/>
          <w:szCs w:val="16"/>
        </w:rPr>
        <w:t xml:space="preserve"> (platforms/ladders/other)</w:t>
      </w:r>
    </w:p>
    <w:p w14:paraId="78D82645" w14:textId="22B84651" w:rsidR="00E12DD6" w:rsidRPr="00A77CA3" w:rsidRDefault="002452CC" w:rsidP="00363F48">
      <w:pPr>
        <w:pStyle w:val="ListParagraph"/>
        <w:spacing w:after="120"/>
        <w:ind w:left="360"/>
        <w:contextualSpacing w:val="0"/>
        <w:rPr>
          <w:sz w:val="16"/>
          <w:szCs w:val="16"/>
        </w:rPr>
      </w:pPr>
      <w:r w:rsidRPr="00A77CA3">
        <w:rPr>
          <w:sz w:val="16"/>
          <w:szCs w:val="16"/>
        </w:rPr>
        <w:t xml:space="preserve">If yes, describe training </w:t>
      </w:r>
      <w:r w:rsidR="005009AB" w:rsidRPr="00A77CA3">
        <w:rPr>
          <w:sz w:val="16"/>
          <w:szCs w:val="16"/>
        </w:rPr>
        <w:t>and</w:t>
      </w:r>
      <w:r w:rsidRPr="00A77CA3">
        <w:rPr>
          <w:sz w:val="16"/>
          <w:szCs w:val="16"/>
        </w:rPr>
        <w:t xml:space="preserve"> fall protection</w:t>
      </w:r>
      <w:r w:rsidR="00E12DD6" w:rsidRPr="00A77CA3">
        <w:rPr>
          <w:sz w:val="16"/>
          <w:szCs w:val="16"/>
        </w:rPr>
        <w:t>:</w:t>
      </w:r>
    </w:p>
    <w:p w14:paraId="4A3F1EFA" w14:textId="08DE5945" w:rsidR="00092ECE" w:rsidRPr="00A77CA3" w:rsidRDefault="0047010D" w:rsidP="004D0F8A">
      <w:pPr>
        <w:tabs>
          <w:tab w:val="left" w:leader="underscore" w:pos="5040"/>
        </w:tabs>
        <w:spacing w:after="140"/>
        <w:ind w:left="274"/>
        <w:rPr>
          <w:sz w:val="16"/>
          <w:szCs w:val="16"/>
        </w:rPr>
      </w:pPr>
      <w:r w:rsidRPr="00A77CA3">
        <w:rPr>
          <w:sz w:val="16"/>
          <w:szCs w:val="16"/>
        </w:rPr>
        <w:tab/>
      </w:r>
    </w:p>
    <w:p w14:paraId="533B56FE" w14:textId="2685256B" w:rsidR="00E1373B" w:rsidRPr="004D0F8A" w:rsidRDefault="00E1373B" w:rsidP="00E032EE">
      <w:pPr>
        <w:tabs>
          <w:tab w:val="left" w:leader="underscore" w:pos="5040"/>
        </w:tabs>
        <w:spacing w:after="160"/>
        <w:ind w:left="274"/>
      </w:pPr>
      <w:r w:rsidRPr="004D0F8A">
        <w:tab/>
      </w:r>
    </w:p>
    <w:p w14:paraId="78D82647" w14:textId="0AC4EF24" w:rsidR="00E45402" w:rsidRPr="00A77CA3" w:rsidRDefault="00F16CD0" w:rsidP="00753711">
      <w:pPr>
        <w:spacing w:after="120"/>
        <w:ind w:left="360" w:hanging="360"/>
        <w:rPr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981E50" w:rsidRPr="00A77CA3">
        <w:rPr>
          <w:sz w:val="16"/>
          <w:szCs w:val="16"/>
        </w:rPr>
        <w:t>Irrigation</w:t>
      </w:r>
    </w:p>
    <w:p w14:paraId="78D82649" w14:textId="5E828CEE" w:rsidR="00207B66" w:rsidRPr="00A77CA3" w:rsidRDefault="00B56539" w:rsidP="00422118">
      <w:pPr>
        <w:spacing w:after="120"/>
        <w:ind w:left="360" w:hanging="360"/>
        <w:rPr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207B66" w:rsidRPr="00A77CA3">
        <w:rPr>
          <w:rFonts w:cs="Calibri Light"/>
          <w:sz w:val="16"/>
          <w:szCs w:val="16"/>
          <w:lang w:bidi="he-IL"/>
        </w:rPr>
        <w:t>Lifting</w:t>
      </w:r>
      <w:r w:rsidR="00207B66" w:rsidRPr="00A77CA3">
        <w:rPr>
          <w:sz w:val="16"/>
          <w:szCs w:val="16"/>
        </w:rPr>
        <w:t xml:space="preserve"> (anything above 20 </w:t>
      </w:r>
      <w:proofErr w:type="spellStart"/>
      <w:r w:rsidR="00207B66" w:rsidRPr="00A77CA3">
        <w:rPr>
          <w:sz w:val="16"/>
          <w:szCs w:val="16"/>
        </w:rPr>
        <w:t>lbs</w:t>
      </w:r>
      <w:proofErr w:type="spellEnd"/>
      <w:r w:rsidR="00207B66" w:rsidRPr="00A77CA3">
        <w:rPr>
          <w:sz w:val="16"/>
          <w:szCs w:val="16"/>
        </w:rPr>
        <w:t>)</w:t>
      </w:r>
      <w:r w:rsidR="00422118" w:rsidRPr="00A77CA3">
        <w:rPr>
          <w:sz w:val="16"/>
          <w:szCs w:val="16"/>
        </w:rPr>
        <w:t xml:space="preserve">. </w:t>
      </w:r>
      <w:r w:rsidR="00207B66" w:rsidRPr="00A77CA3">
        <w:rPr>
          <w:sz w:val="16"/>
          <w:szCs w:val="16"/>
        </w:rPr>
        <w:t xml:space="preserve">Describe: </w:t>
      </w:r>
    </w:p>
    <w:p w14:paraId="6A3CE280" w14:textId="108A6382" w:rsidR="0047010D" w:rsidRDefault="0047010D" w:rsidP="004D0F8A">
      <w:pPr>
        <w:tabs>
          <w:tab w:val="left" w:leader="underscore" w:pos="5040"/>
        </w:tabs>
        <w:spacing w:after="140"/>
        <w:ind w:left="274"/>
        <w:rPr>
          <w:sz w:val="16"/>
          <w:szCs w:val="16"/>
        </w:rPr>
      </w:pPr>
      <w:r w:rsidRPr="00A77CA3">
        <w:rPr>
          <w:sz w:val="16"/>
          <w:szCs w:val="16"/>
        </w:rPr>
        <w:tab/>
      </w:r>
    </w:p>
    <w:p w14:paraId="2818221C" w14:textId="492A51FE" w:rsidR="00A77CA3" w:rsidRPr="00A77CA3" w:rsidRDefault="00A77CA3" w:rsidP="005B235A">
      <w:pPr>
        <w:tabs>
          <w:tab w:val="left" w:leader="underscore" w:pos="5040"/>
        </w:tabs>
        <w:spacing w:after="160"/>
        <w:ind w:left="27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8D8264B" w14:textId="2E968574" w:rsidR="0090549E" w:rsidRPr="00A77CA3" w:rsidRDefault="00B56539" w:rsidP="00422118">
      <w:pPr>
        <w:spacing w:after="120"/>
        <w:ind w:left="360" w:hanging="360"/>
        <w:rPr>
          <w:rFonts w:cs="Calibri Light"/>
          <w:sz w:val="16"/>
          <w:szCs w:val="16"/>
          <w:lang w:bidi="he-IL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207B66" w:rsidRPr="00A77CA3">
        <w:rPr>
          <w:rFonts w:cs="Calibri Light"/>
          <w:sz w:val="16"/>
          <w:szCs w:val="16"/>
          <w:lang w:bidi="he-IL"/>
        </w:rPr>
        <w:t>Temperatures (extreme heat/cold)</w:t>
      </w:r>
    </w:p>
    <w:p w14:paraId="4CDE1695" w14:textId="2099B875" w:rsidR="00221547" w:rsidRPr="008B3225" w:rsidRDefault="00B56539" w:rsidP="00221547">
      <w:pPr>
        <w:spacing w:after="120"/>
        <w:ind w:left="360" w:hanging="360"/>
        <w:rPr>
          <w:rFonts w:cs="Calibri"/>
          <w:sz w:val="16"/>
          <w:szCs w:val="16"/>
        </w:rPr>
      </w:pPr>
      <w:r w:rsidRPr="004D0F8A">
        <w:rPr>
          <w:rFonts w:cs="Calibri Light"/>
          <w:lang w:bidi="he-IL"/>
        </w:rPr>
        <w:sym w:font="Wingdings" w:char="F06F"/>
      </w:r>
      <w:r w:rsidRPr="00A77CA3">
        <w:rPr>
          <w:rFonts w:cs="Calibri Light"/>
          <w:sz w:val="16"/>
          <w:szCs w:val="16"/>
          <w:lang w:bidi="he-IL"/>
        </w:rPr>
        <w:t xml:space="preserve"> </w:t>
      </w:r>
      <w:r w:rsidRPr="00A77CA3">
        <w:rPr>
          <w:rFonts w:cs="Calibri Light"/>
          <w:sz w:val="16"/>
          <w:szCs w:val="16"/>
          <w:lang w:bidi="he-IL"/>
        </w:rPr>
        <w:tab/>
      </w:r>
      <w:r w:rsidR="00DC5C99" w:rsidRPr="008B3225">
        <w:rPr>
          <w:rFonts w:cs="Calibri Light"/>
          <w:sz w:val="16"/>
          <w:szCs w:val="16"/>
          <w:lang w:bidi="he-IL"/>
        </w:rPr>
        <w:t>Weldin</w:t>
      </w:r>
      <w:r w:rsidR="00DC5C99" w:rsidRPr="008B3225">
        <w:rPr>
          <w:rFonts w:cs="Calibri"/>
          <w:sz w:val="16"/>
          <w:szCs w:val="16"/>
        </w:rPr>
        <w:t>g</w:t>
      </w:r>
    </w:p>
    <w:p w14:paraId="365719C0" w14:textId="203D164E" w:rsidR="00221547" w:rsidRPr="008B3225" w:rsidRDefault="00221547" w:rsidP="00221547">
      <w:pPr>
        <w:spacing w:after="120"/>
        <w:ind w:left="360" w:hanging="360"/>
        <w:rPr>
          <w:rFonts w:cs="Calibri"/>
          <w:sz w:val="16"/>
          <w:szCs w:val="16"/>
        </w:rPr>
      </w:pPr>
      <w:r w:rsidRPr="008B3225">
        <w:rPr>
          <w:rFonts w:cs="Calibri Light"/>
          <w:lang w:bidi="he-IL"/>
        </w:rPr>
        <w:sym w:font="Wingdings" w:char="F06F"/>
      </w:r>
      <w:r w:rsidRPr="008B3225">
        <w:rPr>
          <w:rFonts w:cs="Calibri Light"/>
          <w:sz w:val="16"/>
          <w:szCs w:val="16"/>
          <w:lang w:bidi="he-IL"/>
        </w:rPr>
        <w:t xml:space="preserve"> </w:t>
      </w:r>
      <w:r w:rsidRPr="008B3225">
        <w:rPr>
          <w:rFonts w:cs="Calibri Light"/>
          <w:sz w:val="16"/>
          <w:szCs w:val="16"/>
          <w:lang w:bidi="he-IL"/>
        </w:rPr>
        <w:tab/>
      </w:r>
      <w:r w:rsidR="004760D4" w:rsidRPr="008B3225">
        <w:rPr>
          <w:rFonts w:cs="Calibri Light"/>
          <w:sz w:val="16"/>
          <w:szCs w:val="16"/>
          <w:lang w:bidi="he-IL"/>
        </w:rPr>
        <w:t>W</w:t>
      </w:r>
      <w:r w:rsidRPr="008B3225">
        <w:rPr>
          <w:rFonts w:cs="Calibri Light"/>
          <w:sz w:val="16"/>
          <w:szCs w:val="16"/>
          <w:lang w:bidi="he-IL"/>
        </w:rPr>
        <w:t>ildfire smoke</w:t>
      </w:r>
    </w:p>
    <w:p w14:paraId="78D8264D" w14:textId="54EDEC5E" w:rsidR="00E12DD6" w:rsidRPr="00A77CA3" w:rsidRDefault="00B56539" w:rsidP="00BF45A0">
      <w:pPr>
        <w:spacing w:after="120"/>
        <w:ind w:left="360" w:hanging="360"/>
        <w:rPr>
          <w:sz w:val="16"/>
          <w:szCs w:val="16"/>
        </w:rPr>
      </w:pPr>
      <w:r w:rsidRPr="008B3225">
        <w:rPr>
          <w:rFonts w:cs="Calibri Light"/>
          <w:lang w:bidi="he-IL"/>
        </w:rPr>
        <w:sym w:font="Wingdings" w:char="F06F"/>
      </w:r>
      <w:r w:rsidRPr="008B3225">
        <w:rPr>
          <w:rFonts w:cs="Calibri Light"/>
          <w:sz w:val="16"/>
          <w:szCs w:val="16"/>
          <w:lang w:bidi="he-IL"/>
        </w:rPr>
        <w:t xml:space="preserve"> </w:t>
      </w:r>
      <w:r w:rsidRPr="008B3225">
        <w:rPr>
          <w:rFonts w:cs="Calibri Light"/>
          <w:sz w:val="16"/>
          <w:szCs w:val="16"/>
          <w:lang w:bidi="he-IL"/>
        </w:rPr>
        <w:tab/>
      </w:r>
      <w:r w:rsidR="00E45402" w:rsidRPr="008B3225">
        <w:rPr>
          <w:rFonts w:cs="Calibri Light"/>
          <w:sz w:val="16"/>
          <w:szCs w:val="16"/>
          <w:lang w:bidi="he-IL"/>
        </w:rPr>
        <w:t>Other</w:t>
      </w:r>
      <w:r w:rsidR="00E1373B" w:rsidRPr="00A77CA3">
        <w:rPr>
          <w:sz w:val="16"/>
          <w:szCs w:val="16"/>
        </w:rPr>
        <w:t>:</w:t>
      </w:r>
    </w:p>
    <w:p w14:paraId="64BFB438" w14:textId="0ADC8537" w:rsidR="002A5C0E" w:rsidRDefault="00E1373B" w:rsidP="004D0F8A">
      <w:pPr>
        <w:tabs>
          <w:tab w:val="left" w:leader="underscore" w:pos="5040"/>
        </w:tabs>
        <w:spacing w:after="140"/>
        <w:ind w:left="274"/>
        <w:rPr>
          <w:sz w:val="16"/>
          <w:szCs w:val="16"/>
        </w:rPr>
      </w:pPr>
      <w:r w:rsidRPr="00A77CA3">
        <w:rPr>
          <w:sz w:val="16"/>
          <w:szCs w:val="16"/>
        </w:rPr>
        <w:tab/>
      </w:r>
    </w:p>
    <w:p w14:paraId="48EF41A2" w14:textId="0FBC7694" w:rsidR="00A77CA3" w:rsidRPr="00A77CA3" w:rsidRDefault="00A77CA3" w:rsidP="00A77CA3">
      <w:pPr>
        <w:tabs>
          <w:tab w:val="left" w:leader="underscore" w:pos="5040"/>
        </w:tabs>
        <w:spacing w:after="160"/>
        <w:ind w:left="27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AC3BA8D" w14:textId="77777777" w:rsidR="003509D4" w:rsidRDefault="003509D4" w:rsidP="00356B8F">
      <w:pPr>
        <w:tabs>
          <w:tab w:val="left" w:leader="underscore" w:pos="10800"/>
        </w:tabs>
        <w:spacing w:before="360" w:after="60"/>
        <w:rPr>
          <w:rFonts w:cs="Calibri Light"/>
          <w:sz w:val="16"/>
          <w:szCs w:val="16"/>
          <w:lang w:bidi="he-IL"/>
        </w:rPr>
        <w:sectPr w:rsidR="003509D4" w:rsidSect="003509D4">
          <w:type w:val="continuous"/>
          <w:pgSz w:w="12240" w:h="15840" w:code="1"/>
          <w:pgMar w:top="1080" w:right="720" w:bottom="720" w:left="720" w:header="720" w:footer="288" w:gutter="0"/>
          <w:cols w:num="2" w:space="720"/>
          <w:docGrid w:linePitch="360"/>
        </w:sectPr>
      </w:pPr>
    </w:p>
    <w:p w14:paraId="511C0271" w14:textId="3A9690FA" w:rsidR="003509D4" w:rsidRPr="00A77CA3" w:rsidRDefault="00606D9E" w:rsidP="00356B8F">
      <w:pPr>
        <w:tabs>
          <w:tab w:val="left" w:leader="underscore" w:pos="10800"/>
        </w:tabs>
        <w:spacing w:before="360" w:after="60"/>
        <w:rPr>
          <w:rFonts w:cs="Calibri Light"/>
          <w:sz w:val="16"/>
          <w:szCs w:val="16"/>
          <w:lang w:bidi="he-IL"/>
        </w:rPr>
      </w:pPr>
      <w:r w:rsidRPr="00A77CA3">
        <w:rPr>
          <w:rFonts w:cs="Calibri Light"/>
          <w:sz w:val="16"/>
          <w:szCs w:val="16"/>
          <w:lang w:bidi="he-IL"/>
        </w:rPr>
        <w:t>Training provided by:</w:t>
      </w:r>
      <w:r w:rsidR="00E45402" w:rsidRPr="00A77CA3">
        <w:rPr>
          <w:rFonts w:cs="Calibri Light"/>
          <w:sz w:val="16"/>
          <w:szCs w:val="16"/>
          <w:lang w:bidi="he-IL"/>
        </w:rPr>
        <w:t xml:space="preserve"> </w:t>
      </w:r>
      <w:r w:rsidR="00EB0D54" w:rsidRPr="00A77CA3">
        <w:rPr>
          <w:rFonts w:cs="Calibri Light"/>
          <w:sz w:val="16"/>
          <w:szCs w:val="16"/>
          <w:lang w:bidi="he-IL"/>
        </w:rPr>
        <w:tab/>
      </w:r>
    </w:p>
    <w:p w14:paraId="21E59E99" w14:textId="4E8FBB7D" w:rsidR="00F51B15" w:rsidRDefault="00EC22BE" w:rsidP="003068DC">
      <w:pPr>
        <w:pStyle w:val="Heading3"/>
        <w:tabs>
          <w:tab w:val="left" w:pos="2880"/>
          <w:tab w:val="left" w:pos="4860"/>
          <w:tab w:val="left" w:pos="7110"/>
        </w:tabs>
        <w:spacing w:before="0" w:after="240"/>
        <w:rPr>
          <w:sz w:val="20"/>
        </w:rPr>
        <w:sectPr w:rsidR="00F51B15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7749" wp14:editId="43EF9DD9">
                <wp:simplePos x="0" y="0"/>
                <wp:positionH relativeFrom="column">
                  <wp:posOffset>8890</wp:posOffset>
                </wp:positionH>
                <wp:positionV relativeFrom="paragraph">
                  <wp:posOffset>180975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7CFE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4.25pt" to="54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" strokecolor="black [3213]"/>
            </w:pict>
          </mc:Fallback>
        </mc:AlternateContent>
      </w:r>
      <w:r w:rsidR="002452CC" w:rsidRPr="00AD6511">
        <w:rPr>
          <w:sz w:val="20"/>
        </w:rPr>
        <w:t xml:space="preserve">Examples of </w:t>
      </w:r>
      <w:r w:rsidR="005009AB" w:rsidRPr="00AD6511">
        <w:rPr>
          <w:sz w:val="20"/>
        </w:rPr>
        <w:t>s</w:t>
      </w:r>
      <w:r w:rsidR="002452CC" w:rsidRPr="00AD6511">
        <w:rPr>
          <w:sz w:val="20"/>
        </w:rPr>
        <w:t xml:space="preserve">ite-specific </w:t>
      </w:r>
      <w:r w:rsidR="005009AB" w:rsidRPr="00AD6511">
        <w:rPr>
          <w:sz w:val="20"/>
        </w:rPr>
        <w:t>t</w:t>
      </w:r>
      <w:r w:rsidR="00DE0C19">
        <w:rPr>
          <w:sz w:val="20"/>
        </w:rPr>
        <w:t>raining</w:t>
      </w:r>
    </w:p>
    <w:p w14:paraId="78D82651" w14:textId="0713C1CC" w:rsidR="005B07DE" w:rsidRPr="002E33C8" w:rsidRDefault="00902647" w:rsidP="00F3220D">
      <w:pPr>
        <w:pStyle w:val="Heading3"/>
        <w:tabs>
          <w:tab w:val="left" w:pos="2880"/>
          <w:tab w:val="left" w:pos="4860"/>
          <w:tab w:val="left" w:pos="7110"/>
        </w:tabs>
        <w:spacing w:before="0" w:after="80"/>
        <w:rPr>
          <w:b w:val="0"/>
          <w:sz w:val="18"/>
          <w:szCs w:val="18"/>
        </w:rPr>
      </w:pPr>
      <w:r w:rsidRPr="002E33C8">
        <w:rPr>
          <w:b w:val="0"/>
          <w:sz w:val="18"/>
          <w:szCs w:val="18"/>
        </w:rPr>
        <w:t>Confined spaces</w:t>
      </w:r>
    </w:p>
    <w:p w14:paraId="78D82652" w14:textId="1BFE5EFE" w:rsidR="005B07DE" w:rsidRPr="006E7E3F" w:rsidRDefault="005B07DE" w:rsidP="00943FE5">
      <w:pPr>
        <w:pStyle w:val="ListParagraph"/>
        <w:numPr>
          <w:ilvl w:val="0"/>
          <w:numId w:val="3"/>
        </w:numPr>
        <w:ind w:left="432" w:hanging="216"/>
        <w:contextualSpacing w:val="0"/>
        <w:rPr>
          <w:rFonts w:cs="Arial"/>
          <w:bCs/>
          <w:sz w:val="18"/>
          <w:szCs w:val="18"/>
        </w:rPr>
      </w:pPr>
      <w:r w:rsidRPr="006E7E3F">
        <w:rPr>
          <w:rFonts w:cs="Arial"/>
          <w:bCs/>
          <w:sz w:val="18"/>
          <w:szCs w:val="18"/>
        </w:rPr>
        <w:t xml:space="preserve">Expectation of NO ENTRY </w:t>
      </w:r>
      <w:r w:rsidR="00902647" w:rsidRPr="006E7E3F">
        <w:rPr>
          <w:rFonts w:cs="Arial"/>
          <w:bCs/>
          <w:sz w:val="18"/>
          <w:szCs w:val="18"/>
        </w:rPr>
        <w:t>and</w:t>
      </w:r>
      <w:r w:rsidRPr="006E7E3F">
        <w:rPr>
          <w:rFonts w:cs="Arial"/>
          <w:bCs/>
          <w:sz w:val="18"/>
          <w:szCs w:val="18"/>
        </w:rPr>
        <w:t xml:space="preserve"> locations/signs</w:t>
      </w:r>
    </w:p>
    <w:p w14:paraId="78D82654" w14:textId="088EEC60" w:rsidR="00954E7C" w:rsidRPr="00AD6511" w:rsidRDefault="00902647" w:rsidP="00C626C8">
      <w:pPr>
        <w:spacing w:before="200" w:after="80"/>
        <w:rPr>
          <w:color w:val="000000"/>
          <w:sz w:val="18"/>
          <w:szCs w:val="18"/>
        </w:rPr>
      </w:pPr>
      <w:r w:rsidRPr="00AD6511">
        <w:rPr>
          <w:color w:val="000000"/>
          <w:sz w:val="18"/>
          <w:szCs w:val="18"/>
        </w:rPr>
        <w:t>Emergency response</w:t>
      </w:r>
    </w:p>
    <w:p w14:paraId="78D82655" w14:textId="77777777" w:rsidR="00954E7C" w:rsidRPr="00E65DDE" w:rsidRDefault="00954E7C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Emergency action plan</w:t>
      </w:r>
    </w:p>
    <w:p w14:paraId="78D82656" w14:textId="77777777" w:rsidR="00954E7C" w:rsidRPr="00E65DDE" w:rsidRDefault="00954E7C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Alarm systems</w:t>
      </w:r>
    </w:p>
    <w:p w14:paraId="78D82657" w14:textId="04EAA14D" w:rsidR="00954E7C" w:rsidRPr="00AD6511" w:rsidRDefault="00954E7C" w:rsidP="00943FE5">
      <w:pPr>
        <w:pStyle w:val="ListParagraph"/>
        <w:numPr>
          <w:ilvl w:val="0"/>
          <w:numId w:val="3"/>
        </w:numPr>
        <w:spacing w:after="120"/>
        <w:ind w:left="432" w:hanging="216"/>
        <w:contextualSpacing w:val="0"/>
        <w:rPr>
          <w:rFonts w:cs="Calibri"/>
          <w:color w:val="000000"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First</w:t>
      </w:r>
      <w:r w:rsidRPr="00AD6511">
        <w:rPr>
          <w:rFonts w:cs="Calibri"/>
          <w:color w:val="000000"/>
          <w:sz w:val="18"/>
          <w:szCs w:val="18"/>
        </w:rPr>
        <w:t xml:space="preserve"> aid/</w:t>
      </w:r>
      <w:r w:rsidR="00902647" w:rsidRPr="00AD6511">
        <w:rPr>
          <w:rFonts w:cs="Calibri"/>
          <w:color w:val="000000"/>
          <w:sz w:val="18"/>
          <w:szCs w:val="18"/>
        </w:rPr>
        <w:t>f</w:t>
      </w:r>
      <w:r w:rsidR="005B07DE" w:rsidRPr="00AD6511">
        <w:rPr>
          <w:rFonts w:cs="Calibri"/>
          <w:color w:val="000000"/>
          <w:sz w:val="18"/>
          <w:szCs w:val="18"/>
        </w:rPr>
        <w:t xml:space="preserve">ire </w:t>
      </w:r>
      <w:r w:rsidR="000A2658">
        <w:rPr>
          <w:rFonts w:cs="Calibri"/>
          <w:color w:val="000000"/>
          <w:sz w:val="18"/>
          <w:szCs w:val="18"/>
        </w:rPr>
        <w:t>e</w:t>
      </w:r>
      <w:r w:rsidR="005B07DE" w:rsidRPr="00AD6511">
        <w:rPr>
          <w:rFonts w:cs="Calibri"/>
          <w:color w:val="000000"/>
          <w:sz w:val="18"/>
          <w:szCs w:val="18"/>
        </w:rPr>
        <w:t>xtinguisher/AED locations</w:t>
      </w:r>
    </w:p>
    <w:p w14:paraId="78D82659" w14:textId="72533824" w:rsidR="00954E7C" w:rsidRPr="00AD6511" w:rsidRDefault="00902647" w:rsidP="00C626C8">
      <w:pPr>
        <w:autoSpaceDE w:val="0"/>
        <w:autoSpaceDN w:val="0"/>
        <w:adjustRightInd w:val="0"/>
        <w:spacing w:before="200" w:after="80"/>
        <w:rPr>
          <w:rFonts w:cs="Calibri"/>
          <w:i/>
          <w:color w:val="000000"/>
          <w:sz w:val="18"/>
          <w:szCs w:val="18"/>
        </w:rPr>
      </w:pPr>
      <w:r w:rsidRPr="00AD6511">
        <w:rPr>
          <w:rFonts w:cs="Calibri"/>
          <w:color w:val="000000"/>
          <w:sz w:val="18"/>
          <w:szCs w:val="18"/>
        </w:rPr>
        <w:t>Personal protective equipment</w:t>
      </w:r>
      <w:r w:rsidR="00207B66" w:rsidRPr="00AD6511">
        <w:rPr>
          <w:rFonts w:cs="Calibri"/>
          <w:color w:val="000000"/>
          <w:sz w:val="18"/>
          <w:szCs w:val="18"/>
        </w:rPr>
        <w:t xml:space="preserve"> </w:t>
      </w:r>
      <w:r w:rsidR="00954E7C" w:rsidRPr="00AD6511">
        <w:rPr>
          <w:rFonts w:cs="Calibri"/>
          <w:color w:val="000000"/>
          <w:sz w:val="18"/>
          <w:szCs w:val="18"/>
        </w:rPr>
        <w:t>(PPE)</w:t>
      </w:r>
      <w:r w:rsidRPr="00AD6511">
        <w:rPr>
          <w:rFonts w:cs="Calibri"/>
          <w:color w:val="000000"/>
          <w:sz w:val="18"/>
          <w:szCs w:val="18"/>
        </w:rPr>
        <w:t xml:space="preserve"> </w:t>
      </w:r>
      <w:r w:rsidR="00F51B15">
        <w:rPr>
          <w:rFonts w:cs="Calibri"/>
          <w:color w:val="000000"/>
          <w:sz w:val="18"/>
          <w:szCs w:val="18"/>
        </w:rPr>
        <w:br/>
      </w:r>
      <w:r w:rsidRPr="00AD6511">
        <w:rPr>
          <w:rFonts w:cs="Calibri"/>
          <w:color w:val="000000"/>
          <w:sz w:val="18"/>
          <w:szCs w:val="18"/>
        </w:rPr>
        <w:t>(D</w:t>
      </w:r>
      <w:r w:rsidR="005E72D0" w:rsidRPr="00AD6511">
        <w:rPr>
          <w:rFonts w:cs="Calibri"/>
          <w:color w:val="000000"/>
          <w:sz w:val="18"/>
          <w:szCs w:val="18"/>
        </w:rPr>
        <w:t>etermine who will provide</w:t>
      </w:r>
      <w:r w:rsidRPr="00AD6511">
        <w:rPr>
          <w:rFonts w:cs="Calibri"/>
          <w:i/>
          <w:color w:val="000000"/>
          <w:sz w:val="18"/>
          <w:szCs w:val="18"/>
        </w:rPr>
        <w:t>.)</w:t>
      </w:r>
    </w:p>
    <w:p w14:paraId="78D8265A" w14:textId="77777777" w:rsidR="00954E7C" w:rsidRPr="00E65DDE" w:rsidRDefault="00954E7C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Respirators</w:t>
      </w:r>
    </w:p>
    <w:p w14:paraId="78D8265B" w14:textId="77777777" w:rsidR="00954E7C" w:rsidRPr="00E65DDE" w:rsidRDefault="00954E7C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Noise/hearing protection</w:t>
      </w:r>
    </w:p>
    <w:p w14:paraId="78D8265C" w14:textId="77777777" w:rsidR="00954E7C" w:rsidRPr="00E65DDE" w:rsidRDefault="00954E7C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Eye and face protection</w:t>
      </w:r>
    </w:p>
    <w:p w14:paraId="78D8265D" w14:textId="77777777" w:rsidR="00954E7C" w:rsidRPr="00E65DDE" w:rsidRDefault="00954E7C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Head protection</w:t>
      </w:r>
    </w:p>
    <w:p w14:paraId="78D8265E" w14:textId="77777777" w:rsidR="00954E7C" w:rsidRPr="00E65DDE" w:rsidRDefault="00954E7C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Hand protection</w:t>
      </w:r>
    </w:p>
    <w:p w14:paraId="78D8265F" w14:textId="77777777" w:rsidR="00954E7C" w:rsidRPr="00AD6511" w:rsidRDefault="00954E7C" w:rsidP="00943FE5">
      <w:pPr>
        <w:pStyle w:val="ListParagraph"/>
        <w:numPr>
          <w:ilvl w:val="0"/>
          <w:numId w:val="3"/>
        </w:numPr>
        <w:spacing w:after="120"/>
        <w:ind w:left="432" w:hanging="216"/>
        <w:contextualSpacing w:val="0"/>
        <w:rPr>
          <w:rFonts w:cs="Arial"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Leg a</w:t>
      </w:r>
      <w:r w:rsidRPr="00AD6511">
        <w:rPr>
          <w:rFonts w:cs="Arial"/>
          <w:sz w:val="18"/>
          <w:szCs w:val="18"/>
        </w:rPr>
        <w:t>nd foot protection</w:t>
      </w:r>
    </w:p>
    <w:p w14:paraId="78D82661" w14:textId="43CE817B" w:rsidR="00B347D3" w:rsidRPr="00AD6511" w:rsidRDefault="00581987" w:rsidP="00C626C8">
      <w:pPr>
        <w:tabs>
          <w:tab w:val="left" w:pos="5400"/>
          <w:tab w:val="right" w:pos="10800"/>
        </w:tabs>
        <w:spacing w:before="200" w:after="80"/>
        <w:rPr>
          <w:sz w:val="18"/>
          <w:szCs w:val="18"/>
        </w:rPr>
      </w:pPr>
      <w:r w:rsidRPr="00AD6511">
        <w:rPr>
          <w:sz w:val="18"/>
          <w:szCs w:val="18"/>
        </w:rPr>
        <w:t>Tool use</w:t>
      </w:r>
    </w:p>
    <w:p w14:paraId="78D82662" w14:textId="7D9DB1BD" w:rsidR="00B347D3" w:rsidRPr="00E65DDE" w:rsidRDefault="00B347D3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AD6511">
        <w:rPr>
          <w:sz w:val="18"/>
          <w:szCs w:val="18"/>
        </w:rPr>
        <w:t xml:space="preserve">Tool </w:t>
      </w:r>
      <w:r w:rsidRPr="00E65DDE">
        <w:rPr>
          <w:rFonts w:cs="Arial"/>
          <w:bCs/>
          <w:sz w:val="18"/>
          <w:szCs w:val="18"/>
        </w:rPr>
        <w:t xml:space="preserve">selection, safety procedures, </w:t>
      </w:r>
      <w:r w:rsidR="00F51B15">
        <w:rPr>
          <w:rFonts w:cs="Arial"/>
          <w:bCs/>
          <w:sz w:val="18"/>
          <w:szCs w:val="18"/>
        </w:rPr>
        <w:br/>
      </w:r>
      <w:r w:rsidRPr="00E65DDE">
        <w:rPr>
          <w:rFonts w:cs="Arial"/>
          <w:bCs/>
          <w:sz w:val="18"/>
          <w:szCs w:val="18"/>
        </w:rPr>
        <w:t>and related PPE</w:t>
      </w:r>
    </w:p>
    <w:p w14:paraId="78D82663" w14:textId="77777777" w:rsidR="00B347D3" w:rsidRPr="00E65DDE" w:rsidRDefault="00B347D3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 xml:space="preserve">Powered hand tools </w:t>
      </w:r>
    </w:p>
    <w:p w14:paraId="78D82664" w14:textId="77777777" w:rsidR="00B347D3" w:rsidRPr="00E65DDE" w:rsidRDefault="00B347D3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Knives and razors</w:t>
      </w:r>
    </w:p>
    <w:p w14:paraId="78D82665" w14:textId="77777777" w:rsidR="00B347D3" w:rsidRPr="00E65DDE" w:rsidRDefault="00B347D3" w:rsidP="00943FE5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Non-powered hand tools</w:t>
      </w:r>
    </w:p>
    <w:p w14:paraId="78D82666" w14:textId="77777777" w:rsidR="00B347D3" w:rsidRPr="00AD6511" w:rsidRDefault="00B347D3" w:rsidP="00943FE5">
      <w:pPr>
        <w:pStyle w:val="ListParagraph"/>
        <w:numPr>
          <w:ilvl w:val="0"/>
          <w:numId w:val="3"/>
        </w:numPr>
        <w:spacing w:after="120"/>
        <w:ind w:left="432" w:hanging="216"/>
        <w:contextualSpacing w:val="0"/>
        <w:rPr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Grinders</w:t>
      </w:r>
    </w:p>
    <w:p w14:paraId="78D82668" w14:textId="644A2166" w:rsidR="00B347D3" w:rsidRPr="00AD6511" w:rsidRDefault="00581987" w:rsidP="00C626C8">
      <w:pPr>
        <w:tabs>
          <w:tab w:val="left" w:pos="5400"/>
          <w:tab w:val="right" w:pos="10800"/>
        </w:tabs>
        <w:spacing w:before="200" w:after="80"/>
        <w:rPr>
          <w:sz w:val="18"/>
          <w:szCs w:val="18"/>
        </w:rPr>
      </w:pPr>
      <w:r w:rsidRPr="00AD6511">
        <w:rPr>
          <w:sz w:val="18"/>
          <w:szCs w:val="18"/>
        </w:rPr>
        <w:t>Equipment and machinery</w:t>
      </w:r>
    </w:p>
    <w:p w14:paraId="78D82669" w14:textId="77777777" w:rsidR="00B347D3" w:rsidRPr="00E65DDE" w:rsidRDefault="00B347D3" w:rsidP="002F5C06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AD6511">
        <w:rPr>
          <w:sz w:val="18"/>
          <w:szCs w:val="18"/>
        </w:rPr>
        <w:t xml:space="preserve">Detailed </w:t>
      </w:r>
      <w:r w:rsidRPr="00E65DDE">
        <w:rPr>
          <w:rFonts w:cs="Arial"/>
          <w:bCs/>
          <w:sz w:val="18"/>
          <w:szCs w:val="18"/>
        </w:rPr>
        <w:t>operation instructions; include demonstrations; verify understanding</w:t>
      </w:r>
    </w:p>
    <w:p w14:paraId="78D8266A" w14:textId="3D993119" w:rsidR="00B347D3" w:rsidRPr="00E65DDE" w:rsidRDefault="00B347D3" w:rsidP="002F5C06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Lockout/</w:t>
      </w:r>
      <w:r w:rsidR="00581987" w:rsidRPr="00E65DDE">
        <w:rPr>
          <w:rFonts w:cs="Arial"/>
          <w:bCs/>
          <w:sz w:val="18"/>
          <w:szCs w:val="18"/>
        </w:rPr>
        <w:t>t</w:t>
      </w:r>
      <w:r w:rsidRPr="00E65DDE">
        <w:rPr>
          <w:rFonts w:cs="Arial"/>
          <w:bCs/>
          <w:sz w:val="18"/>
          <w:szCs w:val="18"/>
        </w:rPr>
        <w:t xml:space="preserve">agout </w:t>
      </w:r>
      <w:r w:rsidR="00581987" w:rsidRPr="00E65DDE">
        <w:rPr>
          <w:rFonts w:cs="Arial"/>
          <w:bCs/>
          <w:sz w:val="18"/>
          <w:szCs w:val="18"/>
        </w:rPr>
        <w:t>p</w:t>
      </w:r>
      <w:r w:rsidRPr="00E65DDE">
        <w:rPr>
          <w:rFonts w:cs="Arial"/>
          <w:bCs/>
          <w:sz w:val="18"/>
          <w:szCs w:val="18"/>
        </w:rPr>
        <w:t>rogram</w:t>
      </w:r>
    </w:p>
    <w:p w14:paraId="78D8266B" w14:textId="77777777" w:rsidR="00B347D3" w:rsidRPr="00E65DDE" w:rsidRDefault="00B347D3" w:rsidP="002F5C06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Safety processes and emergency stops</w:t>
      </w:r>
    </w:p>
    <w:p w14:paraId="78D8266C" w14:textId="78609CAC" w:rsidR="00B347D3" w:rsidRPr="00E65DDE" w:rsidRDefault="00B347D3" w:rsidP="002F5C06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Pinch, shear</w:t>
      </w:r>
      <w:r w:rsidR="00581987" w:rsidRPr="00E65DDE">
        <w:rPr>
          <w:rFonts w:cs="Arial"/>
          <w:bCs/>
          <w:sz w:val="18"/>
          <w:szCs w:val="18"/>
        </w:rPr>
        <w:t>,</w:t>
      </w:r>
      <w:r w:rsidRPr="00E65DDE">
        <w:rPr>
          <w:rFonts w:cs="Arial"/>
          <w:bCs/>
          <w:sz w:val="18"/>
          <w:szCs w:val="18"/>
        </w:rPr>
        <w:t xml:space="preserve"> and crush points</w:t>
      </w:r>
    </w:p>
    <w:p w14:paraId="78D8266D" w14:textId="77777777" w:rsidR="00B347D3" w:rsidRPr="00E65DDE" w:rsidRDefault="00B347D3" w:rsidP="002F5C06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Equipment guarding practices</w:t>
      </w:r>
    </w:p>
    <w:p w14:paraId="78D8266E" w14:textId="38FD6C11" w:rsidR="00B347D3" w:rsidRPr="00E65DDE" w:rsidRDefault="00B347D3" w:rsidP="002F5C06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Clearing jams</w:t>
      </w:r>
      <w:r w:rsidR="00581987" w:rsidRPr="00E65DDE">
        <w:rPr>
          <w:rFonts w:cs="Arial"/>
          <w:bCs/>
          <w:sz w:val="18"/>
          <w:szCs w:val="18"/>
        </w:rPr>
        <w:t>,</w:t>
      </w:r>
      <w:r w:rsidRPr="00E65DDE">
        <w:rPr>
          <w:rFonts w:cs="Arial"/>
          <w:bCs/>
          <w:sz w:val="18"/>
          <w:szCs w:val="18"/>
        </w:rPr>
        <w:t xml:space="preserve"> lubrication</w:t>
      </w:r>
      <w:r w:rsidR="00581987" w:rsidRPr="00E65DDE">
        <w:rPr>
          <w:rFonts w:cs="Arial"/>
          <w:bCs/>
          <w:sz w:val="18"/>
          <w:szCs w:val="18"/>
        </w:rPr>
        <w:t>,</w:t>
      </w:r>
      <w:r w:rsidRPr="00E65DDE">
        <w:rPr>
          <w:rFonts w:cs="Arial"/>
          <w:bCs/>
          <w:sz w:val="18"/>
          <w:szCs w:val="18"/>
        </w:rPr>
        <w:t xml:space="preserve"> and adjustments</w:t>
      </w:r>
    </w:p>
    <w:p w14:paraId="78D8266F" w14:textId="77777777" w:rsidR="005B07DE" w:rsidRPr="00AD6511" w:rsidRDefault="00B347D3" w:rsidP="002F5C06">
      <w:pPr>
        <w:pStyle w:val="ListParagraph"/>
        <w:numPr>
          <w:ilvl w:val="0"/>
          <w:numId w:val="3"/>
        </w:numPr>
        <w:ind w:left="432" w:hanging="216"/>
        <w:contextualSpacing w:val="0"/>
        <w:rPr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Cranes and hoists</w:t>
      </w:r>
    </w:p>
    <w:p w14:paraId="69E0D89A" w14:textId="77777777" w:rsidR="00C626C8" w:rsidRDefault="00C626C8" w:rsidP="002F5C06">
      <w:pPr>
        <w:tabs>
          <w:tab w:val="left" w:pos="5400"/>
          <w:tab w:val="right" w:pos="10800"/>
        </w:tabs>
        <w:spacing w:after="80"/>
        <w:ind w:left="432" w:hanging="216"/>
        <w:rPr>
          <w:sz w:val="18"/>
          <w:szCs w:val="18"/>
        </w:rPr>
      </w:pPr>
    </w:p>
    <w:p w14:paraId="78D82671" w14:textId="020A8D71" w:rsidR="00B347D3" w:rsidRPr="00AD6511" w:rsidRDefault="00581987" w:rsidP="00F3220D">
      <w:pPr>
        <w:tabs>
          <w:tab w:val="left" w:pos="5400"/>
          <w:tab w:val="right" w:pos="10800"/>
        </w:tabs>
        <w:spacing w:after="80"/>
        <w:rPr>
          <w:sz w:val="18"/>
          <w:szCs w:val="18"/>
        </w:rPr>
      </w:pPr>
      <w:r w:rsidRPr="00AD6511">
        <w:rPr>
          <w:sz w:val="18"/>
          <w:szCs w:val="18"/>
        </w:rPr>
        <w:t>Chemical safety</w:t>
      </w:r>
    </w:p>
    <w:p w14:paraId="78D82672" w14:textId="77777777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AD6511">
        <w:rPr>
          <w:sz w:val="18"/>
          <w:szCs w:val="18"/>
        </w:rPr>
        <w:t xml:space="preserve">Hazard </w:t>
      </w:r>
      <w:r w:rsidRPr="00E65DDE">
        <w:rPr>
          <w:rFonts w:cs="Arial"/>
          <w:bCs/>
          <w:sz w:val="18"/>
          <w:szCs w:val="18"/>
        </w:rPr>
        <w:t>Communication Program</w:t>
      </w:r>
    </w:p>
    <w:p w14:paraId="78D82673" w14:textId="77777777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WPS training, postings, and procedures</w:t>
      </w:r>
    </w:p>
    <w:p w14:paraId="78D82674" w14:textId="77777777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Reading labels and safety data sheets</w:t>
      </w:r>
      <w:r w:rsidR="004032E1" w:rsidRPr="00E65DDE">
        <w:rPr>
          <w:rFonts w:cs="Arial"/>
          <w:bCs/>
          <w:sz w:val="18"/>
          <w:szCs w:val="18"/>
        </w:rPr>
        <w:t xml:space="preserve"> (SDS)</w:t>
      </w:r>
      <w:r w:rsidRPr="00E65DDE">
        <w:rPr>
          <w:rFonts w:cs="Arial"/>
          <w:bCs/>
          <w:sz w:val="18"/>
          <w:szCs w:val="18"/>
        </w:rPr>
        <w:t>; location</w:t>
      </w:r>
    </w:p>
    <w:p w14:paraId="78D82675" w14:textId="77777777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Chemical storage procedures</w:t>
      </w:r>
    </w:p>
    <w:p w14:paraId="78D82676" w14:textId="22AABA35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 xml:space="preserve">Personal hygiene </w:t>
      </w:r>
      <w:r w:rsidR="00581987" w:rsidRPr="00E65DDE">
        <w:rPr>
          <w:rFonts w:cs="Arial"/>
          <w:bCs/>
          <w:sz w:val="18"/>
          <w:szCs w:val="18"/>
        </w:rPr>
        <w:t>and</w:t>
      </w:r>
      <w:r w:rsidRPr="00E65DDE">
        <w:rPr>
          <w:rFonts w:cs="Arial"/>
          <w:bCs/>
          <w:sz w:val="18"/>
          <w:szCs w:val="18"/>
        </w:rPr>
        <w:t xml:space="preserve"> PPE</w:t>
      </w:r>
    </w:p>
    <w:p w14:paraId="78D82677" w14:textId="77777777" w:rsidR="00B347D3" w:rsidRPr="00AD6511" w:rsidRDefault="00B347D3" w:rsidP="008C1581">
      <w:pPr>
        <w:pStyle w:val="ListParagraph"/>
        <w:numPr>
          <w:ilvl w:val="0"/>
          <w:numId w:val="3"/>
        </w:numPr>
        <w:spacing w:after="120"/>
        <w:ind w:left="432" w:hanging="216"/>
        <w:contextualSpacing w:val="0"/>
        <w:rPr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Cleanup and</w:t>
      </w:r>
      <w:r w:rsidRPr="00AD6511">
        <w:rPr>
          <w:sz w:val="18"/>
          <w:szCs w:val="18"/>
        </w:rPr>
        <w:t xml:space="preserve"> disposal methods</w:t>
      </w:r>
    </w:p>
    <w:p w14:paraId="78D82679" w14:textId="0AB649EA" w:rsidR="00B347D3" w:rsidRPr="00AD6511" w:rsidRDefault="00581987" w:rsidP="00C626C8">
      <w:pPr>
        <w:tabs>
          <w:tab w:val="left" w:pos="5400"/>
          <w:tab w:val="right" w:pos="10800"/>
        </w:tabs>
        <w:spacing w:before="200" w:after="80"/>
        <w:rPr>
          <w:sz w:val="18"/>
          <w:szCs w:val="18"/>
        </w:rPr>
      </w:pPr>
      <w:r w:rsidRPr="00AD6511">
        <w:rPr>
          <w:sz w:val="18"/>
          <w:szCs w:val="18"/>
        </w:rPr>
        <w:t>Manual material handling</w:t>
      </w:r>
    </w:p>
    <w:p w14:paraId="78D8267A" w14:textId="77777777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AD6511">
        <w:rPr>
          <w:sz w:val="18"/>
          <w:szCs w:val="18"/>
        </w:rPr>
        <w:t xml:space="preserve">Basic </w:t>
      </w:r>
      <w:r w:rsidRPr="00E65DDE">
        <w:rPr>
          <w:rFonts w:cs="Arial"/>
          <w:bCs/>
          <w:sz w:val="18"/>
          <w:szCs w:val="18"/>
        </w:rPr>
        <w:t>lifting techniques</w:t>
      </w:r>
      <w:r w:rsidR="004032E1" w:rsidRPr="00E65DDE">
        <w:rPr>
          <w:rFonts w:cs="Arial"/>
          <w:bCs/>
          <w:sz w:val="18"/>
          <w:szCs w:val="18"/>
        </w:rPr>
        <w:t>, use of lifting aids</w:t>
      </w:r>
    </w:p>
    <w:p w14:paraId="78D8267B" w14:textId="77777777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When to get help</w:t>
      </w:r>
    </w:p>
    <w:p w14:paraId="78D8267C" w14:textId="77777777" w:rsidR="00B347D3" w:rsidRPr="00AD6511" w:rsidRDefault="00B347D3" w:rsidP="008C1581">
      <w:pPr>
        <w:pStyle w:val="ListParagraph"/>
        <w:numPr>
          <w:ilvl w:val="0"/>
          <w:numId w:val="3"/>
        </w:numPr>
        <w:spacing w:after="120"/>
        <w:ind w:left="432" w:hanging="216"/>
        <w:contextualSpacing w:val="0"/>
        <w:rPr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Limitations</w:t>
      </w:r>
      <w:r w:rsidRPr="00AD6511">
        <w:rPr>
          <w:sz w:val="18"/>
          <w:szCs w:val="18"/>
        </w:rPr>
        <w:t xml:space="preserve"> of lifting belts</w:t>
      </w:r>
    </w:p>
    <w:p w14:paraId="78D8267E" w14:textId="083C78B6" w:rsidR="00B347D3" w:rsidRPr="00AD6511" w:rsidRDefault="00581987" w:rsidP="00C626C8">
      <w:pPr>
        <w:tabs>
          <w:tab w:val="left" w:pos="5400"/>
          <w:tab w:val="right" w:pos="10800"/>
        </w:tabs>
        <w:spacing w:before="200" w:after="80"/>
        <w:rPr>
          <w:sz w:val="18"/>
          <w:szCs w:val="18"/>
        </w:rPr>
      </w:pPr>
      <w:r w:rsidRPr="00AD6511">
        <w:rPr>
          <w:sz w:val="18"/>
          <w:szCs w:val="18"/>
        </w:rPr>
        <w:t xml:space="preserve">Fall </w:t>
      </w:r>
      <w:proofErr w:type="gramStart"/>
      <w:r w:rsidRPr="00AD6511">
        <w:rPr>
          <w:sz w:val="18"/>
          <w:szCs w:val="18"/>
        </w:rPr>
        <w:t>prevention</w:t>
      </w:r>
      <w:proofErr w:type="gramEnd"/>
    </w:p>
    <w:p w14:paraId="78D8267F" w14:textId="12EF992A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right="540" w:hanging="216"/>
        <w:contextualSpacing w:val="0"/>
        <w:rPr>
          <w:rFonts w:cs="Arial"/>
          <w:bCs/>
          <w:sz w:val="18"/>
          <w:szCs w:val="18"/>
        </w:rPr>
      </w:pPr>
      <w:r w:rsidRPr="00AD6511">
        <w:rPr>
          <w:sz w:val="18"/>
          <w:szCs w:val="18"/>
        </w:rPr>
        <w:t xml:space="preserve">General </w:t>
      </w:r>
      <w:r w:rsidRPr="00E65DDE">
        <w:rPr>
          <w:rFonts w:cs="Arial"/>
          <w:bCs/>
          <w:sz w:val="18"/>
          <w:szCs w:val="18"/>
        </w:rPr>
        <w:t>rules for working from heights</w:t>
      </w:r>
      <w:r w:rsidR="00581987" w:rsidRPr="00E65DDE">
        <w:rPr>
          <w:rFonts w:cs="Arial"/>
          <w:bCs/>
          <w:sz w:val="18"/>
          <w:szCs w:val="18"/>
        </w:rPr>
        <w:t>,</w:t>
      </w:r>
      <w:r w:rsidR="004032E1" w:rsidRPr="00E65DDE">
        <w:rPr>
          <w:rFonts w:cs="Arial"/>
          <w:bCs/>
          <w:sz w:val="18"/>
          <w:szCs w:val="18"/>
        </w:rPr>
        <w:t xml:space="preserve"> fall prevention plan</w:t>
      </w:r>
    </w:p>
    <w:p w14:paraId="78D82680" w14:textId="77777777" w:rsidR="004032E1" w:rsidRPr="00E65DDE" w:rsidRDefault="004032E1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Use of harness and life lines</w:t>
      </w:r>
    </w:p>
    <w:p w14:paraId="78D82681" w14:textId="77777777" w:rsidR="004032E1" w:rsidRPr="00E65DDE" w:rsidRDefault="004032E1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 xml:space="preserve">Ladder selection and use </w:t>
      </w:r>
    </w:p>
    <w:p w14:paraId="78D82682" w14:textId="77777777" w:rsidR="004032E1" w:rsidRPr="00E65DDE" w:rsidRDefault="004032E1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Guard rails</w:t>
      </w:r>
    </w:p>
    <w:p w14:paraId="78D82683" w14:textId="0CD398D5" w:rsidR="00B347D3" w:rsidRPr="00AD6511" w:rsidRDefault="00B347D3" w:rsidP="008C1581">
      <w:pPr>
        <w:pStyle w:val="ListParagraph"/>
        <w:numPr>
          <w:ilvl w:val="0"/>
          <w:numId w:val="3"/>
        </w:numPr>
        <w:spacing w:after="120"/>
        <w:ind w:left="432" w:hanging="216"/>
        <w:contextualSpacing w:val="0"/>
        <w:rPr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Personnel lifts</w:t>
      </w:r>
      <w:r w:rsidR="00581987" w:rsidRPr="00AD6511">
        <w:rPr>
          <w:sz w:val="18"/>
          <w:szCs w:val="18"/>
        </w:rPr>
        <w:t xml:space="preserve"> (</w:t>
      </w:r>
      <w:r w:rsidR="004032E1" w:rsidRPr="00AD6511">
        <w:rPr>
          <w:sz w:val="18"/>
          <w:szCs w:val="18"/>
        </w:rPr>
        <w:t>operation and working around</w:t>
      </w:r>
      <w:r w:rsidR="00581987" w:rsidRPr="00AD6511">
        <w:rPr>
          <w:sz w:val="18"/>
          <w:szCs w:val="18"/>
        </w:rPr>
        <w:t>)</w:t>
      </w:r>
    </w:p>
    <w:p w14:paraId="78D82685" w14:textId="2C9ADC2D" w:rsidR="00B347D3" w:rsidRPr="00AD6511" w:rsidRDefault="00581987" w:rsidP="00C626C8">
      <w:pPr>
        <w:tabs>
          <w:tab w:val="left" w:pos="5400"/>
          <w:tab w:val="right" w:pos="10800"/>
        </w:tabs>
        <w:spacing w:before="200" w:after="80"/>
        <w:rPr>
          <w:sz w:val="18"/>
          <w:szCs w:val="18"/>
        </w:rPr>
      </w:pPr>
      <w:r w:rsidRPr="00AD6511">
        <w:rPr>
          <w:sz w:val="18"/>
          <w:szCs w:val="18"/>
        </w:rPr>
        <w:t>General work practices</w:t>
      </w:r>
    </w:p>
    <w:p w14:paraId="78D82686" w14:textId="4BFD780C" w:rsidR="004032E1" w:rsidRPr="00E65DDE" w:rsidRDefault="004032E1" w:rsidP="008C1581">
      <w:pPr>
        <w:pStyle w:val="ListParagraph"/>
        <w:numPr>
          <w:ilvl w:val="0"/>
          <w:numId w:val="3"/>
        </w:numPr>
        <w:spacing w:after="80"/>
        <w:ind w:left="432" w:right="-450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Housekeeping</w:t>
      </w:r>
      <w:r w:rsidR="00581987" w:rsidRPr="00E65DDE">
        <w:rPr>
          <w:rFonts w:cs="Arial"/>
          <w:bCs/>
          <w:sz w:val="18"/>
          <w:szCs w:val="18"/>
        </w:rPr>
        <w:t xml:space="preserve"> (</w:t>
      </w:r>
      <w:r w:rsidRPr="00E65DDE">
        <w:rPr>
          <w:rFonts w:cs="Arial"/>
          <w:bCs/>
          <w:sz w:val="18"/>
          <w:szCs w:val="18"/>
        </w:rPr>
        <w:t>prevention of slip, trip, fall hazards</w:t>
      </w:r>
      <w:r w:rsidR="00581987" w:rsidRPr="00E65DDE">
        <w:rPr>
          <w:rFonts w:cs="Arial"/>
          <w:bCs/>
          <w:sz w:val="18"/>
          <w:szCs w:val="18"/>
        </w:rPr>
        <w:t>)</w:t>
      </w:r>
    </w:p>
    <w:p w14:paraId="78D82687" w14:textId="250A3F25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Clothing, hair</w:t>
      </w:r>
      <w:r w:rsidR="00581987" w:rsidRPr="00E65DDE">
        <w:rPr>
          <w:rFonts w:cs="Arial"/>
          <w:bCs/>
          <w:sz w:val="18"/>
          <w:szCs w:val="18"/>
        </w:rPr>
        <w:t>,</w:t>
      </w:r>
      <w:r w:rsidRPr="00E65DDE">
        <w:rPr>
          <w:rFonts w:cs="Arial"/>
          <w:bCs/>
          <w:sz w:val="18"/>
          <w:szCs w:val="18"/>
        </w:rPr>
        <w:t xml:space="preserve"> and grooming standards</w:t>
      </w:r>
    </w:p>
    <w:p w14:paraId="78D82688" w14:textId="77777777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Break scheduling</w:t>
      </w:r>
    </w:p>
    <w:p w14:paraId="78D82689" w14:textId="71B9C445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Alcohol/drug policies</w:t>
      </w:r>
    </w:p>
    <w:p w14:paraId="78D8268A" w14:textId="77777777" w:rsidR="00B347D3" w:rsidRPr="00E65DDE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E65DDE">
        <w:rPr>
          <w:rFonts w:cs="Arial"/>
          <w:bCs/>
          <w:sz w:val="18"/>
          <w:szCs w:val="18"/>
        </w:rPr>
        <w:t>Horseplay</w:t>
      </w:r>
    </w:p>
    <w:p w14:paraId="78D8268B" w14:textId="77777777" w:rsidR="00B347D3" w:rsidRPr="008B3225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Running in work area</w:t>
      </w:r>
    </w:p>
    <w:p w14:paraId="78D8268C" w14:textId="77777777" w:rsidR="00B347D3" w:rsidRPr="008B3225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Avoiding risks</w:t>
      </w:r>
    </w:p>
    <w:p w14:paraId="78D8268D" w14:textId="77777777" w:rsidR="00B347D3" w:rsidRPr="008B3225" w:rsidRDefault="00B347D3" w:rsidP="008C158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Flexibility stretching program</w:t>
      </w:r>
    </w:p>
    <w:p w14:paraId="7A49CD21" w14:textId="77777777" w:rsidR="00F51B15" w:rsidRPr="008B3225" w:rsidRDefault="004032E1" w:rsidP="00AA6FB8">
      <w:pPr>
        <w:pStyle w:val="ListParagraph"/>
        <w:numPr>
          <w:ilvl w:val="0"/>
          <w:numId w:val="3"/>
        </w:numPr>
        <w:spacing w:after="80"/>
        <w:ind w:left="432" w:right="446" w:hanging="216"/>
        <w:contextualSpacing w:val="0"/>
        <w:rPr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Reporting hazards</w:t>
      </w:r>
      <w:r w:rsidRPr="008B3225">
        <w:rPr>
          <w:sz w:val="18"/>
          <w:szCs w:val="18"/>
        </w:rPr>
        <w:t xml:space="preserve">, near-miss incidents, and </w:t>
      </w:r>
      <w:proofErr w:type="gramStart"/>
      <w:r w:rsidRPr="008B3225">
        <w:rPr>
          <w:sz w:val="18"/>
          <w:szCs w:val="18"/>
        </w:rPr>
        <w:t>accidents</w:t>
      </w:r>
      <w:proofErr w:type="gramEnd"/>
    </w:p>
    <w:p w14:paraId="66499014" w14:textId="508EF2F8" w:rsidR="00D42A55" w:rsidRPr="008B3225" w:rsidRDefault="00D42A55" w:rsidP="008C1581">
      <w:pPr>
        <w:pStyle w:val="ListParagraph"/>
        <w:numPr>
          <w:ilvl w:val="0"/>
          <w:numId w:val="3"/>
        </w:numPr>
        <w:ind w:left="432" w:right="446" w:hanging="216"/>
        <w:contextualSpacing w:val="0"/>
        <w:rPr>
          <w:sz w:val="18"/>
          <w:szCs w:val="18"/>
        </w:rPr>
      </w:pPr>
      <w:bookmarkStart w:id="0" w:name="_Hlk157162239"/>
      <w:r w:rsidRPr="008B3225">
        <w:rPr>
          <w:sz w:val="18"/>
          <w:szCs w:val="18"/>
        </w:rPr>
        <w:t>Heat safety/wildfire smoke policies</w:t>
      </w:r>
    </w:p>
    <w:bookmarkEnd w:id="0"/>
    <w:p w14:paraId="583826CC" w14:textId="4CD31D1F" w:rsidR="00D42A55" w:rsidRPr="008B3225" w:rsidRDefault="00D42A55" w:rsidP="00D42A55">
      <w:pPr>
        <w:ind w:left="360" w:right="446"/>
        <w:rPr>
          <w:sz w:val="18"/>
          <w:szCs w:val="18"/>
        </w:rPr>
        <w:sectPr w:rsidR="00D42A55" w:rsidRPr="008B3225" w:rsidSect="004A6B31">
          <w:type w:val="continuous"/>
          <w:pgSz w:w="12240" w:h="15840" w:code="1"/>
          <w:pgMar w:top="1080" w:right="720" w:bottom="720" w:left="720" w:header="720" w:footer="288" w:gutter="0"/>
          <w:cols w:num="2" w:space="360"/>
          <w:docGrid w:linePitch="360"/>
        </w:sectPr>
      </w:pPr>
    </w:p>
    <w:p w14:paraId="3824761F" w14:textId="42AB3D8B" w:rsidR="00080DAA" w:rsidRPr="008B3225" w:rsidRDefault="00650D0A" w:rsidP="00356B8F">
      <w:pPr>
        <w:pStyle w:val="Heading3"/>
        <w:tabs>
          <w:tab w:val="left" w:pos="2880"/>
          <w:tab w:val="left" w:pos="4860"/>
          <w:tab w:val="left" w:pos="7110"/>
        </w:tabs>
        <w:spacing w:before="0" w:after="200"/>
        <w:rPr>
          <w:sz w:val="20"/>
        </w:rPr>
        <w:sectPr w:rsidR="00080DAA" w:rsidRPr="008B3225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  <w:r w:rsidRPr="008B322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184F8" wp14:editId="334A2E44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DDCE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" strokecolor="black [3213]"/>
            </w:pict>
          </mc:Fallback>
        </mc:AlternateContent>
      </w:r>
      <w:r w:rsidR="00AD47E7" w:rsidRPr="008B3225">
        <w:rPr>
          <w:sz w:val="20"/>
        </w:rPr>
        <w:t xml:space="preserve">Examples of </w:t>
      </w:r>
      <w:r w:rsidR="000A2658" w:rsidRPr="008B3225">
        <w:rPr>
          <w:sz w:val="20"/>
        </w:rPr>
        <w:t>g</w:t>
      </w:r>
      <w:r w:rsidR="00AD47E7" w:rsidRPr="008B3225">
        <w:rPr>
          <w:sz w:val="20"/>
        </w:rPr>
        <w:t xml:space="preserve">eneral </w:t>
      </w:r>
      <w:r w:rsidR="000A2658" w:rsidRPr="008B3225">
        <w:rPr>
          <w:sz w:val="20"/>
        </w:rPr>
        <w:t>t</w:t>
      </w:r>
      <w:r w:rsidR="00AD47E7" w:rsidRPr="008B3225">
        <w:rPr>
          <w:sz w:val="20"/>
        </w:rPr>
        <w:t>raining</w:t>
      </w:r>
    </w:p>
    <w:p w14:paraId="78D82692" w14:textId="77777777" w:rsidR="00AD47E7" w:rsidRPr="008B3225" w:rsidRDefault="00AD47E7" w:rsidP="001351A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Ladder practices</w:t>
      </w:r>
      <w:r w:rsidR="005B07DE" w:rsidRPr="008B3225">
        <w:rPr>
          <w:rFonts w:cs="Arial"/>
          <w:bCs/>
          <w:sz w:val="18"/>
          <w:szCs w:val="18"/>
        </w:rPr>
        <w:t xml:space="preserve"> (setup or expectation of NO USE)</w:t>
      </w:r>
    </w:p>
    <w:p w14:paraId="78D82693" w14:textId="7EAB8FB0" w:rsidR="005B07DE" w:rsidRPr="008B3225" w:rsidRDefault="00AD47E7" w:rsidP="001351A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Lifting training</w:t>
      </w:r>
      <w:r w:rsidR="00581987" w:rsidRPr="008B3225">
        <w:rPr>
          <w:rFonts w:cs="Arial"/>
          <w:bCs/>
          <w:sz w:val="18"/>
          <w:szCs w:val="18"/>
        </w:rPr>
        <w:t xml:space="preserve"> (</w:t>
      </w:r>
      <w:r w:rsidRPr="008B3225">
        <w:rPr>
          <w:rFonts w:cs="Arial"/>
          <w:bCs/>
          <w:sz w:val="18"/>
          <w:szCs w:val="18"/>
        </w:rPr>
        <w:t>b</w:t>
      </w:r>
      <w:r w:rsidR="005B07DE" w:rsidRPr="008B3225">
        <w:rPr>
          <w:rFonts w:cs="Arial"/>
          <w:bCs/>
          <w:sz w:val="18"/>
          <w:szCs w:val="18"/>
        </w:rPr>
        <w:t>est practices, team lifting, expectation of lifting limits</w:t>
      </w:r>
      <w:r w:rsidR="00581987" w:rsidRPr="008B3225">
        <w:rPr>
          <w:rFonts w:cs="Arial"/>
          <w:bCs/>
          <w:sz w:val="18"/>
          <w:szCs w:val="18"/>
        </w:rPr>
        <w:t>)</w:t>
      </w:r>
      <w:r w:rsidR="005B07DE" w:rsidRPr="008B3225">
        <w:rPr>
          <w:rFonts w:cs="Arial"/>
          <w:bCs/>
          <w:sz w:val="18"/>
          <w:szCs w:val="18"/>
        </w:rPr>
        <w:t xml:space="preserve"> </w:t>
      </w:r>
    </w:p>
    <w:p w14:paraId="78D82694" w14:textId="16B44043" w:rsidR="00AD47E7" w:rsidRPr="008B3225" w:rsidRDefault="00AD47E7" w:rsidP="001351A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Pesticides</w:t>
      </w:r>
      <w:r w:rsidR="00581987" w:rsidRPr="008B3225">
        <w:rPr>
          <w:rFonts w:cs="Arial"/>
          <w:bCs/>
          <w:sz w:val="18"/>
          <w:szCs w:val="18"/>
        </w:rPr>
        <w:t xml:space="preserve"> (</w:t>
      </w:r>
      <w:r w:rsidRPr="008B3225">
        <w:rPr>
          <w:rFonts w:cs="Arial"/>
          <w:bCs/>
          <w:sz w:val="18"/>
          <w:szCs w:val="18"/>
        </w:rPr>
        <w:t>W</w:t>
      </w:r>
      <w:r w:rsidR="00581987" w:rsidRPr="008B3225">
        <w:rPr>
          <w:rFonts w:cs="Arial"/>
          <w:bCs/>
          <w:sz w:val="18"/>
          <w:szCs w:val="18"/>
        </w:rPr>
        <w:t xml:space="preserve">orker </w:t>
      </w:r>
      <w:r w:rsidRPr="008B3225">
        <w:rPr>
          <w:rFonts w:cs="Arial"/>
          <w:bCs/>
          <w:sz w:val="18"/>
          <w:szCs w:val="18"/>
        </w:rPr>
        <w:t>P</w:t>
      </w:r>
      <w:r w:rsidR="00581987" w:rsidRPr="008B3225">
        <w:rPr>
          <w:rFonts w:cs="Arial"/>
          <w:bCs/>
          <w:sz w:val="18"/>
          <w:szCs w:val="18"/>
        </w:rPr>
        <w:t xml:space="preserve">rotection </w:t>
      </w:r>
      <w:r w:rsidRPr="008B3225">
        <w:rPr>
          <w:rFonts w:cs="Arial"/>
          <w:bCs/>
          <w:sz w:val="18"/>
          <w:szCs w:val="18"/>
        </w:rPr>
        <w:t>S</w:t>
      </w:r>
      <w:r w:rsidR="00581987" w:rsidRPr="008B3225">
        <w:rPr>
          <w:rFonts w:cs="Arial"/>
          <w:bCs/>
          <w:sz w:val="18"/>
          <w:szCs w:val="18"/>
        </w:rPr>
        <w:t>tandard</w:t>
      </w:r>
      <w:r w:rsidR="00BB6B79" w:rsidRPr="008B3225">
        <w:rPr>
          <w:rFonts w:cs="Arial"/>
          <w:bCs/>
          <w:sz w:val="18"/>
          <w:szCs w:val="18"/>
        </w:rPr>
        <w:t>—WPS</w:t>
      </w:r>
      <w:r w:rsidR="00581987" w:rsidRPr="008B3225">
        <w:rPr>
          <w:rFonts w:cs="Arial"/>
          <w:bCs/>
          <w:sz w:val="18"/>
          <w:szCs w:val="18"/>
        </w:rPr>
        <w:t>)</w:t>
      </w:r>
    </w:p>
    <w:p w14:paraId="78D82695" w14:textId="1C11FE6B" w:rsidR="00AD47E7" w:rsidRPr="008B3225" w:rsidRDefault="00AD47E7" w:rsidP="001351A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 xml:space="preserve">Progressive </w:t>
      </w:r>
      <w:r w:rsidR="00581987" w:rsidRPr="008B3225">
        <w:rPr>
          <w:rFonts w:cs="Arial"/>
          <w:bCs/>
          <w:sz w:val="18"/>
          <w:szCs w:val="18"/>
        </w:rPr>
        <w:t>d</w:t>
      </w:r>
      <w:r w:rsidRPr="008B3225">
        <w:rPr>
          <w:rFonts w:cs="Arial"/>
          <w:bCs/>
          <w:sz w:val="18"/>
          <w:szCs w:val="18"/>
        </w:rPr>
        <w:t>iscipline</w:t>
      </w:r>
    </w:p>
    <w:p w14:paraId="78D82696" w14:textId="77777777" w:rsidR="00AD47E7" w:rsidRPr="008B3225" w:rsidRDefault="00AD47E7" w:rsidP="001351A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Worker safety rights</w:t>
      </w:r>
    </w:p>
    <w:p w14:paraId="78D82697" w14:textId="795A0B8F" w:rsidR="00AD47E7" w:rsidRPr="008B3225" w:rsidRDefault="00AD47E7" w:rsidP="001351A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Reporting of injuries</w:t>
      </w:r>
      <w:r w:rsidR="005B07DE" w:rsidRPr="008B3225">
        <w:rPr>
          <w:rFonts w:cs="Arial"/>
          <w:bCs/>
          <w:sz w:val="18"/>
          <w:szCs w:val="18"/>
        </w:rPr>
        <w:t xml:space="preserve"> </w:t>
      </w:r>
      <w:r w:rsidR="00BB6B79" w:rsidRPr="008B3225">
        <w:rPr>
          <w:rFonts w:cs="Arial"/>
          <w:bCs/>
          <w:sz w:val="18"/>
          <w:szCs w:val="18"/>
        </w:rPr>
        <w:t>and</w:t>
      </w:r>
      <w:r w:rsidR="005B07DE" w:rsidRPr="008B3225">
        <w:rPr>
          <w:rFonts w:cs="Arial"/>
          <w:bCs/>
          <w:sz w:val="18"/>
          <w:szCs w:val="18"/>
        </w:rPr>
        <w:t xml:space="preserve"> hazards</w:t>
      </w:r>
    </w:p>
    <w:p w14:paraId="78D82698" w14:textId="37CD3826" w:rsidR="00AD47E7" w:rsidRPr="008B3225" w:rsidRDefault="00AD47E7" w:rsidP="001351A1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 xml:space="preserve">Drug </w:t>
      </w:r>
      <w:r w:rsidR="00BB6B79" w:rsidRPr="008B3225">
        <w:rPr>
          <w:rFonts w:cs="Arial"/>
          <w:bCs/>
          <w:sz w:val="18"/>
          <w:szCs w:val="18"/>
        </w:rPr>
        <w:t>and</w:t>
      </w:r>
      <w:r w:rsidRPr="008B3225">
        <w:rPr>
          <w:rFonts w:cs="Arial"/>
          <w:bCs/>
          <w:sz w:val="18"/>
          <w:szCs w:val="18"/>
        </w:rPr>
        <w:t xml:space="preserve"> </w:t>
      </w:r>
      <w:r w:rsidR="00BB6B79" w:rsidRPr="008B3225">
        <w:rPr>
          <w:rFonts w:cs="Arial"/>
          <w:bCs/>
          <w:sz w:val="18"/>
          <w:szCs w:val="18"/>
        </w:rPr>
        <w:t>a</w:t>
      </w:r>
      <w:r w:rsidRPr="008B3225">
        <w:rPr>
          <w:rFonts w:cs="Arial"/>
          <w:bCs/>
          <w:sz w:val="18"/>
          <w:szCs w:val="18"/>
        </w:rPr>
        <w:t>lcohol</w:t>
      </w:r>
      <w:r w:rsidR="00BB6B79" w:rsidRPr="008B3225">
        <w:rPr>
          <w:rFonts w:cs="Arial"/>
          <w:bCs/>
          <w:sz w:val="18"/>
          <w:szCs w:val="18"/>
        </w:rPr>
        <w:t xml:space="preserve"> (</w:t>
      </w:r>
      <w:r w:rsidRPr="008B3225">
        <w:rPr>
          <w:rFonts w:cs="Arial"/>
          <w:bCs/>
          <w:sz w:val="18"/>
          <w:szCs w:val="18"/>
        </w:rPr>
        <w:t>zero tolerance</w:t>
      </w:r>
      <w:r w:rsidR="00BB6B79" w:rsidRPr="008B3225">
        <w:rPr>
          <w:rFonts w:cs="Arial"/>
          <w:bCs/>
          <w:sz w:val="18"/>
          <w:szCs w:val="18"/>
        </w:rPr>
        <w:t>)</w:t>
      </w:r>
    </w:p>
    <w:p w14:paraId="4FCD81A7" w14:textId="77777777" w:rsidR="003509D4" w:rsidRDefault="00AD47E7" w:rsidP="003509D4">
      <w:pPr>
        <w:pStyle w:val="ListParagraph"/>
        <w:numPr>
          <w:ilvl w:val="0"/>
          <w:numId w:val="3"/>
        </w:numPr>
        <w:spacing w:after="80"/>
        <w:ind w:left="432" w:hanging="216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 xml:space="preserve">Workplace violence </w:t>
      </w:r>
      <w:r w:rsidR="00BB6B79" w:rsidRPr="008B3225">
        <w:rPr>
          <w:rFonts w:cs="Arial"/>
          <w:bCs/>
          <w:sz w:val="18"/>
          <w:szCs w:val="18"/>
        </w:rPr>
        <w:t>and</w:t>
      </w:r>
      <w:r w:rsidRPr="008B3225">
        <w:rPr>
          <w:rFonts w:cs="Arial"/>
          <w:bCs/>
          <w:sz w:val="18"/>
          <w:szCs w:val="18"/>
        </w:rPr>
        <w:t xml:space="preserve"> harassment</w:t>
      </w:r>
    </w:p>
    <w:p w14:paraId="3A09EFBF" w14:textId="77777777" w:rsidR="003509D4" w:rsidRDefault="003509D4" w:rsidP="003509D4">
      <w:pPr>
        <w:pStyle w:val="ListParagraph"/>
        <w:spacing w:after="80"/>
        <w:ind w:left="432"/>
        <w:contextualSpacing w:val="0"/>
        <w:rPr>
          <w:rFonts w:cs="Arial"/>
          <w:bCs/>
          <w:sz w:val="18"/>
          <w:szCs w:val="18"/>
        </w:rPr>
      </w:pPr>
    </w:p>
    <w:p w14:paraId="5B13EAF4" w14:textId="77777777" w:rsidR="003509D4" w:rsidRDefault="003509D4" w:rsidP="003509D4">
      <w:pPr>
        <w:pStyle w:val="ListParagraph"/>
        <w:spacing w:after="80"/>
        <w:ind w:left="432"/>
        <w:contextualSpacing w:val="0"/>
        <w:rPr>
          <w:rFonts w:cs="Arial"/>
          <w:bCs/>
          <w:sz w:val="18"/>
          <w:szCs w:val="18"/>
        </w:rPr>
      </w:pPr>
    </w:p>
    <w:p w14:paraId="78D8269A" w14:textId="2A3F57B1" w:rsidR="00AD47E7" w:rsidRPr="003509D4" w:rsidRDefault="00995E9A" w:rsidP="003509D4">
      <w:pPr>
        <w:pStyle w:val="ListParagraph"/>
        <w:numPr>
          <w:ilvl w:val="0"/>
          <w:numId w:val="3"/>
        </w:numPr>
        <w:spacing w:after="80"/>
        <w:ind w:left="270" w:hanging="270"/>
        <w:contextualSpacing w:val="0"/>
        <w:rPr>
          <w:rFonts w:cs="Arial"/>
          <w:bCs/>
          <w:sz w:val="18"/>
          <w:szCs w:val="18"/>
        </w:rPr>
      </w:pPr>
      <w:r w:rsidRPr="003509D4">
        <w:rPr>
          <w:rFonts w:cs="Arial"/>
          <w:bCs/>
          <w:sz w:val="18"/>
          <w:szCs w:val="18"/>
        </w:rPr>
        <w:t>Lockout/</w:t>
      </w:r>
      <w:r w:rsidR="00BB6B79" w:rsidRPr="003509D4">
        <w:rPr>
          <w:rFonts w:cs="Arial"/>
          <w:bCs/>
          <w:sz w:val="18"/>
          <w:szCs w:val="18"/>
        </w:rPr>
        <w:t>t</w:t>
      </w:r>
      <w:r w:rsidRPr="003509D4">
        <w:rPr>
          <w:rFonts w:cs="Arial"/>
          <w:bCs/>
          <w:sz w:val="18"/>
          <w:szCs w:val="18"/>
        </w:rPr>
        <w:t>agout</w:t>
      </w:r>
      <w:r w:rsidR="00AD47E7" w:rsidRPr="003509D4">
        <w:rPr>
          <w:rFonts w:cs="Arial"/>
          <w:bCs/>
          <w:sz w:val="18"/>
          <w:szCs w:val="18"/>
        </w:rPr>
        <w:t xml:space="preserve"> (general expectations)</w:t>
      </w:r>
    </w:p>
    <w:p w14:paraId="78D8269B" w14:textId="755BBD4D" w:rsidR="00AD47E7" w:rsidRPr="008B3225" w:rsidRDefault="00AD47E7" w:rsidP="001351A1">
      <w:pPr>
        <w:pStyle w:val="ListParagraph"/>
        <w:numPr>
          <w:ilvl w:val="0"/>
          <w:numId w:val="3"/>
        </w:numPr>
        <w:spacing w:after="80"/>
        <w:ind w:left="270" w:hanging="270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Equipment operation (training expectations</w:t>
      </w:r>
      <w:r w:rsidR="00E45402" w:rsidRPr="008B3225">
        <w:rPr>
          <w:rFonts w:cs="Arial"/>
          <w:bCs/>
          <w:sz w:val="18"/>
          <w:szCs w:val="18"/>
        </w:rPr>
        <w:t xml:space="preserve"> </w:t>
      </w:r>
      <w:r w:rsidR="00BB6B79" w:rsidRPr="008B3225">
        <w:rPr>
          <w:rFonts w:cs="Arial"/>
          <w:bCs/>
          <w:sz w:val="18"/>
          <w:szCs w:val="18"/>
        </w:rPr>
        <w:t>and</w:t>
      </w:r>
      <w:r w:rsidR="00E45402" w:rsidRPr="008B3225">
        <w:rPr>
          <w:rFonts w:cs="Arial"/>
          <w:bCs/>
          <w:sz w:val="18"/>
          <w:szCs w:val="18"/>
        </w:rPr>
        <w:t xml:space="preserve"> understanding </w:t>
      </w:r>
      <w:r w:rsidR="005B07DE" w:rsidRPr="008B3225">
        <w:rPr>
          <w:rFonts w:cs="Arial"/>
          <w:bCs/>
          <w:sz w:val="18"/>
          <w:szCs w:val="18"/>
        </w:rPr>
        <w:t>of guarding</w:t>
      </w:r>
      <w:r w:rsidRPr="008B3225">
        <w:rPr>
          <w:rFonts w:cs="Arial"/>
          <w:bCs/>
          <w:sz w:val="18"/>
          <w:szCs w:val="18"/>
        </w:rPr>
        <w:t>)</w:t>
      </w:r>
    </w:p>
    <w:p w14:paraId="78D8269C" w14:textId="13B43D89" w:rsidR="00AD47E7" w:rsidRPr="008B3225" w:rsidRDefault="005B07DE" w:rsidP="001351A1">
      <w:pPr>
        <w:pStyle w:val="ListParagraph"/>
        <w:numPr>
          <w:ilvl w:val="0"/>
          <w:numId w:val="3"/>
        </w:numPr>
        <w:spacing w:after="80"/>
        <w:ind w:left="270" w:hanging="270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 xml:space="preserve">Confined </w:t>
      </w:r>
      <w:r w:rsidR="00BB6B79" w:rsidRPr="008B3225">
        <w:rPr>
          <w:rFonts w:cs="Arial"/>
          <w:bCs/>
          <w:sz w:val="18"/>
          <w:szCs w:val="18"/>
        </w:rPr>
        <w:t>s</w:t>
      </w:r>
      <w:r w:rsidRPr="008B3225">
        <w:rPr>
          <w:rFonts w:cs="Arial"/>
          <w:bCs/>
          <w:sz w:val="18"/>
          <w:szCs w:val="18"/>
        </w:rPr>
        <w:t>paces</w:t>
      </w:r>
      <w:r w:rsidR="00BB6B79" w:rsidRPr="008B3225">
        <w:rPr>
          <w:rFonts w:cs="Arial"/>
          <w:bCs/>
          <w:sz w:val="18"/>
          <w:szCs w:val="18"/>
        </w:rPr>
        <w:t xml:space="preserve"> (</w:t>
      </w:r>
      <w:r w:rsidRPr="008B3225">
        <w:rPr>
          <w:rFonts w:cs="Arial"/>
          <w:bCs/>
          <w:sz w:val="18"/>
          <w:szCs w:val="18"/>
        </w:rPr>
        <w:t xml:space="preserve">description </w:t>
      </w:r>
      <w:r w:rsidR="00BB6B79" w:rsidRPr="008B3225">
        <w:rPr>
          <w:rFonts w:cs="Arial"/>
          <w:bCs/>
          <w:sz w:val="18"/>
          <w:szCs w:val="18"/>
        </w:rPr>
        <w:t>and</w:t>
      </w:r>
      <w:r w:rsidRPr="008B3225">
        <w:rPr>
          <w:rFonts w:cs="Arial"/>
          <w:bCs/>
          <w:sz w:val="18"/>
          <w:szCs w:val="18"/>
        </w:rPr>
        <w:t xml:space="preserve"> expectation of NO ENTRY</w:t>
      </w:r>
      <w:r w:rsidR="00BB6B79" w:rsidRPr="008B3225">
        <w:rPr>
          <w:rFonts w:cs="Arial"/>
          <w:bCs/>
          <w:sz w:val="18"/>
          <w:szCs w:val="18"/>
        </w:rPr>
        <w:t>)</w:t>
      </w:r>
    </w:p>
    <w:p w14:paraId="78D8269D" w14:textId="04A9660C" w:rsidR="00E45402" w:rsidRPr="008B3225" w:rsidRDefault="00E45402" w:rsidP="001351A1">
      <w:pPr>
        <w:pStyle w:val="ListParagraph"/>
        <w:numPr>
          <w:ilvl w:val="0"/>
          <w:numId w:val="3"/>
        </w:numPr>
        <w:spacing w:after="80"/>
        <w:ind w:left="270" w:hanging="270"/>
        <w:contextualSpacing w:val="0"/>
        <w:rPr>
          <w:rFonts w:cs="Arial"/>
          <w:bCs/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 xml:space="preserve">Distractions </w:t>
      </w:r>
      <w:r w:rsidR="00BB6B79" w:rsidRPr="008B3225">
        <w:rPr>
          <w:rFonts w:cs="Arial"/>
          <w:bCs/>
          <w:sz w:val="18"/>
          <w:szCs w:val="18"/>
        </w:rPr>
        <w:t>(</w:t>
      </w:r>
      <w:r w:rsidRPr="008B3225">
        <w:rPr>
          <w:rFonts w:cs="Arial"/>
          <w:bCs/>
          <w:sz w:val="18"/>
          <w:szCs w:val="18"/>
        </w:rPr>
        <w:t>phones, headphones</w:t>
      </w:r>
      <w:r w:rsidR="00BB6B79" w:rsidRPr="008B3225">
        <w:rPr>
          <w:rFonts w:cs="Arial"/>
          <w:bCs/>
          <w:sz w:val="18"/>
          <w:szCs w:val="18"/>
        </w:rPr>
        <w:t>)</w:t>
      </w:r>
    </w:p>
    <w:p w14:paraId="700E7581" w14:textId="77777777" w:rsidR="00C2139F" w:rsidRPr="008B3225" w:rsidRDefault="00D42A55" w:rsidP="001351A1">
      <w:pPr>
        <w:pStyle w:val="ListParagraph"/>
        <w:numPr>
          <w:ilvl w:val="0"/>
          <w:numId w:val="3"/>
        </w:numPr>
        <w:spacing w:after="80"/>
        <w:ind w:left="270" w:right="446" w:hanging="270"/>
        <w:contextualSpacing w:val="0"/>
        <w:rPr>
          <w:sz w:val="18"/>
          <w:szCs w:val="18"/>
        </w:rPr>
      </w:pPr>
      <w:r w:rsidRPr="008B3225">
        <w:rPr>
          <w:sz w:val="18"/>
          <w:szCs w:val="18"/>
        </w:rPr>
        <w:t>Heat safety/wildfire smoke policies</w:t>
      </w:r>
    </w:p>
    <w:p w14:paraId="78D8269F" w14:textId="25749189" w:rsidR="00E45402" w:rsidRPr="00C2139F" w:rsidRDefault="00E45402" w:rsidP="001351A1">
      <w:pPr>
        <w:pStyle w:val="ListParagraph"/>
        <w:numPr>
          <w:ilvl w:val="0"/>
          <w:numId w:val="3"/>
        </w:numPr>
        <w:spacing w:after="80"/>
        <w:ind w:left="270" w:right="446" w:hanging="270"/>
        <w:contextualSpacing w:val="0"/>
        <w:rPr>
          <w:sz w:val="18"/>
          <w:szCs w:val="18"/>
        </w:rPr>
      </w:pPr>
      <w:r w:rsidRPr="008B3225">
        <w:rPr>
          <w:rFonts w:cs="Arial"/>
          <w:bCs/>
          <w:sz w:val="18"/>
          <w:szCs w:val="18"/>
        </w:rPr>
        <w:t>Other general haza</w:t>
      </w:r>
      <w:r w:rsidR="007868ED" w:rsidRPr="008B3225">
        <w:rPr>
          <w:rFonts w:cs="Arial"/>
          <w:bCs/>
          <w:sz w:val="18"/>
          <w:szCs w:val="18"/>
        </w:rPr>
        <w:t xml:space="preserve">rds </w:t>
      </w:r>
      <w:r w:rsidR="007868ED" w:rsidRPr="00C2139F">
        <w:rPr>
          <w:rFonts w:cs="Arial"/>
          <w:bCs/>
          <w:sz w:val="18"/>
          <w:szCs w:val="18"/>
        </w:rPr>
        <w:t xml:space="preserve">anticipated at the </w:t>
      </w:r>
      <w:proofErr w:type="gramStart"/>
      <w:r w:rsidR="007868ED" w:rsidRPr="00C2139F">
        <w:rPr>
          <w:rFonts w:cs="Arial"/>
          <w:bCs/>
          <w:sz w:val="18"/>
          <w:szCs w:val="18"/>
        </w:rPr>
        <w:t>jobsit</w:t>
      </w:r>
      <w:r w:rsidR="00A64D2B">
        <w:rPr>
          <w:rFonts w:cs="Arial"/>
          <w:bCs/>
          <w:sz w:val="18"/>
          <w:szCs w:val="18"/>
        </w:rPr>
        <w:t>e</w:t>
      </w:r>
      <w:proofErr w:type="gramEnd"/>
    </w:p>
    <w:sectPr w:rsidR="00E45402" w:rsidRPr="00C2139F" w:rsidSect="004A6B31">
      <w:type w:val="continuous"/>
      <w:pgSz w:w="12240" w:h="15840" w:code="1"/>
      <w:pgMar w:top="1080" w:right="720" w:bottom="720" w:left="72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26A2" w14:textId="77777777" w:rsidR="00F22BA8" w:rsidRDefault="00F22BA8" w:rsidP="00F22BA8">
      <w:r>
        <w:separator/>
      </w:r>
    </w:p>
  </w:endnote>
  <w:endnote w:type="continuationSeparator" w:id="0">
    <w:p w14:paraId="78D826A3" w14:textId="77777777" w:rsidR="00F22BA8" w:rsidRDefault="00F22BA8" w:rsidP="00F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26A7" w14:textId="36D4D842" w:rsidR="00F22BA8" w:rsidRDefault="00E94777" w:rsidP="00D42A55">
    <w:pPr>
      <w:tabs>
        <w:tab w:val="center" w:pos="4320"/>
        <w:tab w:val="right" w:pos="8640"/>
      </w:tabs>
      <w:autoSpaceDE w:val="0"/>
      <w:autoSpaceDN w:val="0"/>
      <w:adjustRightInd w:val="0"/>
      <w:spacing w:before="240"/>
      <w:ind w:left="-187" w:right="-86"/>
      <w:rPr>
        <w:rFonts w:eastAsiaTheme="minorEastAsia" w:cs="Verdana"/>
        <w:i/>
        <w:noProof/>
        <w:sz w:val="16"/>
        <w:szCs w:val="16"/>
      </w:rPr>
    </w:pPr>
    <w:r w:rsidRPr="0080216E">
      <w:rPr>
        <w:rFonts w:cs="Arial"/>
        <w:bCs/>
        <w:i/>
        <w:sz w:val="16"/>
        <w:szCs w:val="16"/>
      </w:rPr>
      <w:t xml:space="preserve">OSHA indicates </w:t>
    </w:r>
    <w:hyperlink r:id="rId1" w:history="1">
      <w:r w:rsidRPr="0080216E">
        <w:rPr>
          <w:rStyle w:val="Hyperlink"/>
          <w:rFonts w:cs="Arial"/>
          <w:bCs/>
          <w:i/>
          <w:sz w:val="16"/>
          <w:szCs w:val="16"/>
        </w:rPr>
        <w:t>both the staffing agency and the host employer bear legal responsibility for a safe work environment</w:t>
      </w:r>
    </w:hyperlink>
    <w:r w:rsidRPr="0080216E">
      <w:rPr>
        <w:rFonts w:cs="Arial"/>
        <w:bCs/>
        <w:i/>
        <w:sz w:val="16"/>
        <w:szCs w:val="16"/>
      </w:rPr>
      <w:t xml:space="preserve">, including training, hazard communication, and recordkeeping. </w:t>
    </w:r>
    <w:r w:rsidRPr="0080216E">
      <w:rPr>
        <w:rFonts w:eastAsiaTheme="minorEastAsia" w:cs="Verdana"/>
        <w:i/>
        <w:noProof/>
        <w:sz w:val="16"/>
        <w:szCs w:val="16"/>
      </w:rPr>
      <w:t>This form is advisory only. It does not ecompass all potential hazards. The safety of your workers remains your responsibility.</w:t>
    </w:r>
  </w:p>
  <w:p w14:paraId="1E792D47" w14:textId="23CCF7D2" w:rsidR="00EA5D64" w:rsidRPr="00E418DE" w:rsidRDefault="00EA5D64" w:rsidP="00EA5D64">
    <w:pPr>
      <w:tabs>
        <w:tab w:val="center" w:pos="4320"/>
        <w:tab w:val="right" w:pos="8640"/>
      </w:tabs>
      <w:autoSpaceDE w:val="0"/>
      <w:autoSpaceDN w:val="0"/>
      <w:adjustRightInd w:val="0"/>
      <w:jc w:val="right"/>
      <w:rPr>
        <w:sz w:val="14"/>
        <w:szCs w:val="14"/>
      </w:rPr>
    </w:pPr>
    <w:r w:rsidRPr="00E418DE">
      <w:rPr>
        <w:rFonts w:eastAsiaTheme="minorEastAsia" w:cs="Verdana"/>
        <w:noProof/>
        <w:sz w:val="14"/>
        <w:szCs w:val="14"/>
      </w:rPr>
      <w:t xml:space="preserve">S1026 </w:t>
    </w:r>
    <w:r w:rsidR="002B3984" w:rsidRPr="00E418DE">
      <w:rPr>
        <w:rFonts w:eastAsiaTheme="minorEastAsia" w:cs="Verdana"/>
        <w:noProof/>
        <w:sz w:val="14"/>
        <w:szCs w:val="14"/>
      </w:rPr>
      <w:t xml:space="preserve"> </w:t>
    </w:r>
    <w:r w:rsidRPr="00E418DE">
      <w:rPr>
        <w:rFonts w:eastAsiaTheme="minorEastAsia" w:cs="Verdana"/>
        <w:noProof/>
        <w:sz w:val="14"/>
        <w:szCs w:val="14"/>
      </w:rPr>
      <w:t>|</w:t>
    </w:r>
    <w:r w:rsidR="002B3984" w:rsidRPr="00E418DE">
      <w:rPr>
        <w:rFonts w:eastAsiaTheme="minorEastAsia" w:cs="Verdana"/>
        <w:noProof/>
        <w:sz w:val="14"/>
        <w:szCs w:val="14"/>
      </w:rPr>
      <w:t xml:space="preserve"> </w:t>
    </w:r>
    <w:r w:rsidRPr="00E418DE">
      <w:rPr>
        <w:rFonts w:eastAsiaTheme="minorEastAsia" w:cs="Verdana"/>
        <w:noProof/>
        <w:sz w:val="14"/>
        <w:szCs w:val="14"/>
      </w:rPr>
      <w:t xml:space="preserve"> </w:t>
    </w:r>
    <w:r w:rsidR="002B3984" w:rsidRPr="00E418DE">
      <w:rPr>
        <w:rFonts w:eastAsiaTheme="minorEastAsia" w:cs="Verdana"/>
        <w:noProof/>
        <w:sz w:val="14"/>
        <w:szCs w:val="14"/>
      </w:rPr>
      <w:t>©</w:t>
    </w:r>
    <w:r w:rsidRPr="00E418DE">
      <w:rPr>
        <w:rFonts w:eastAsiaTheme="minorEastAsia" w:cs="Verdana"/>
        <w:noProof/>
        <w:sz w:val="14"/>
        <w:szCs w:val="14"/>
      </w:rPr>
      <w:t>SAIF</w:t>
    </w:r>
    <w:r w:rsidR="00E418DE" w:rsidRPr="00E418DE">
      <w:rPr>
        <w:rFonts w:eastAsiaTheme="minorEastAsia" w:cs="Verdana"/>
        <w:noProof/>
        <w:sz w:val="14"/>
        <w:szCs w:val="14"/>
      </w:rPr>
      <w:t xml:space="preserve"> </w:t>
    </w:r>
    <w:r w:rsidRPr="00E418DE">
      <w:rPr>
        <w:rFonts w:eastAsiaTheme="minorEastAsia" w:cs="Verdana"/>
        <w:noProof/>
        <w:sz w:val="14"/>
        <w:szCs w:val="14"/>
      </w:rPr>
      <w:t xml:space="preserve"> </w:t>
    </w:r>
    <w:r w:rsidR="005B160A" w:rsidRPr="00E418DE">
      <w:rPr>
        <w:rFonts w:eastAsiaTheme="minorEastAsia" w:cs="Verdana"/>
        <w:noProof/>
        <w:sz w:val="14"/>
        <w:szCs w:val="14"/>
      </w:rPr>
      <w:t>0</w:t>
    </w:r>
    <w:r w:rsidR="00E418DE">
      <w:rPr>
        <w:rFonts w:eastAsiaTheme="minorEastAsia" w:cs="Verdana"/>
        <w:noProof/>
        <w:sz w:val="14"/>
        <w:szCs w:val="14"/>
      </w:rPr>
      <w:t>1.24</w:t>
    </w:r>
    <w:r w:rsidR="00E418DE" w:rsidRPr="00E418DE">
      <w:rPr>
        <w:rFonts w:eastAsiaTheme="minorEastAsia" w:cs="Verdana"/>
        <w:noProof/>
        <w:sz w:val="14"/>
        <w:szCs w:val="14"/>
      </w:rPr>
      <w:t xml:space="preserve">  |  Page </w:t>
    </w:r>
    <w:r w:rsidR="00E418DE" w:rsidRPr="00E418DE">
      <w:rPr>
        <w:rFonts w:eastAsiaTheme="minorEastAsia" w:cs="Verdana"/>
        <w:noProof/>
        <w:sz w:val="14"/>
        <w:szCs w:val="14"/>
      </w:rPr>
      <w:fldChar w:fldCharType="begin"/>
    </w:r>
    <w:r w:rsidR="00E418DE" w:rsidRPr="00E418DE">
      <w:rPr>
        <w:rFonts w:eastAsiaTheme="minorEastAsia" w:cs="Verdana"/>
        <w:noProof/>
        <w:sz w:val="14"/>
        <w:szCs w:val="14"/>
      </w:rPr>
      <w:instrText xml:space="preserve"> PAGE  \* Arabic  \* MERGEFORMAT </w:instrText>
    </w:r>
    <w:r w:rsidR="00E418DE" w:rsidRPr="00E418DE">
      <w:rPr>
        <w:rFonts w:eastAsiaTheme="minorEastAsia" w:cs="Verdana"/>
        <w:noProof/>
        <w:sz w:val="14"/>
        <w:szCs w:val="14"/>
      </w:rPr>
      <w:fldChar w:fldCharType="separate"/>
    </w:r>
    <w:r w:rsidR="00E418DE" w:rsidRPr="00E418DE">
      <w:rPr>
        <w:rFonts w:eastAsiaTheme="minorEastAsia" w:cs="Verdana"/>
        <w:noProof/>
        <w:sz w:val="14"/>
        <w:szCs w:val="14"/>
      </w:rPr>
      <w:t>1</w:t>
    </w:r>
    <w:r w:rsidR="00E418DE" w:rsidRPr="00E418DE">
      <w:rPr>
        <w:rFonts w:eastAsiaTheme="minorEastAsia" w:cs="Verdana"/>
        <w:noProof/>
        <w:sz w:val="14"/>
        <w:szCs w:val="14"/>
      </w:rPr>
      <w:fldChar w:fldCharType="end"/>
    </w:r>
    <w:r w:rsidR="00E418DE" w:rsidRPr="00E418DE">
      <w:rPr>
        <w:rFonts w:eastAsiaTheme="minorEastAsia" w:cs="Verdana"/>
        <w:noProof/>
        <w:sz w:val="14"/>
        <w:szCs w:val="14"/>
      </w:rPr>
      <w:t xml:space="preserve"> of </w:t>
    </w:r>
    <w:r w:rsidR="00E418DE" w:rsidRPr="00E418DE">
      <w:rPr>
        <w:rFonts w:eastAsiaTheme="minorEastAsia" w:cs="Verdana"/>
        <w:noProof/>
        <w:sz w:val="14"/>
        <w:szCs w:val="14"/>
      </w:rPr>
      <w:fldChar w:fldCharType="begin"/>
    </w:r>
    <w:r w:rsidR="00E418DE" w:rsidRPr="00E418DE">
      <w:rPr>
        <w:rFonts w:eastAsiaTheme="minorEastAsia" w:cs="Verdana"/>
        <w:noProof/>
        <w:sz w:val="14"/>
        <w:szCs w:val="14"/>
      </w:rPr>
      <w:instrText xml:space="preserve"> NUMPAGES  \* Arabic  \* MERGEFORMAT </w:instrText>
    </w:r>
    <w:r w:rsidR="00E418DE" w:rsidRPr="00E418DE">
      <w:rPr>
        <w:rFonts w:eastAsiaTheme="minorEastAsia" w:cs="Verdana"/>
        <w:noProof/>
        <w:sz w:val="14"/>
        <w:szCs w:val="14"/>
      </w:rPr>
      <w:fldChar w:fldCharType="separate"/>
    </w:r>
    <w:r w:rsidR="00E418DE" w:rsidRPr="00E418DE">
      <w:rPr>
        <w:rFonts w:eastAsiaTheme="minorEastAsia" w:cs="Verdana"/>
        <w:noProof/>
        <w:sz w:val="14"/>
        <w:szCs w:val="14"/>
      </w:rPr>
      <w:t>2</w:t>
    </w:r>
    <w:r w:rsidR="00E418DE" w:rsidRPr="00E418DE">
      <w:rPr>
        <w:rFonts w:eastAsiaTheme="minorEastAsia" w:cs="Verdan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26A0" w14:textId="77777777" w:rsidR="00F22BA8" w:rsidRDefault="00F22BA8" w:rsidP="00F22BA8">
      <w:r>
        <w:separator/>
      </w:r>
    </w:p>
  </w:footnote>
  <w:footnote w:type="continuationSeparator" w:id="0">
    <w:p w14:paraId="78D826A1" w14:textId="77777777" w:rsidR="00F22BA8" w:rsidRDefault="00F22BA8" w:rsidP="00F2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5E2"/>
    <w:multiLevelType w:val="hybridMultilevel"/>
    <w:tmpl w:val="DAF2F74A"/>
    <w:lvl w:ilvl="0" w:tplc="34DAFFAC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18238F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36D771D"/>
    <w:multiLevelType w:val="hybridMultilevel"/>
    <w:tmpl w:val="BB6A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6CF8"/>
    <w:multiLevelType w:val="hybridMultilevel"/>
    <w:tmpl w:val="B3C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080A4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0C43"/>
    <w:multiLevelType w:val="hybridMultilevel"/>
    <w:tmpl w:val="31D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627"/>
    <w:multiLevelType w:val="hybridMultilevel"/>
    <w:tmpl w:val="362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54DA"/>
    <w:multiLevelType w:val="hybridMultilevel"/>
    <w:tmpl w:val="EC54CFD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DD512DC"/>
    <w:multiLevelType w:val="hybridMultilevel"/>
    <w:tmpl w:val="717C2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1F5C"/>
    <w:multiLevelType w:val="hybridMultilevel"/>
    <w:tmpl w:val="A82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11C7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38D1610C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400414C2"/>
    <w:multiLevelType w:val="hybridMultilevel"/>
    <w:tmpl w:val="F2DEC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B55C1"/>
    <w:multiLevelType w:val="hybridMultilevel"/>
    <w:tmpl w:val="2D98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46A6"/>
    <w:multiLevelType w:val="hybridMultilevel"/>
    <w:tmpl w:val="38B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8661E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54E224F2"/>
    <w:multiLevelType w:val="hybridMultilevel"/>
    <w:tmpl w:val="365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2B59E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E5379"/>
    <w:multiLevelType w:val="hybridMultilevel"/>
    <w:tmpl w:val="2960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37E0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569A1DA8"/>
    <w:multiLevelType w:val="hybridMultilevel"/>
    <w:tmpl w:val="F44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5633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6142627F"/>
    <w:multiLevelType w:val="hybridMultilevel"/>
    <w:tmpl w:val="CB50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2A15"/>
    <w:multiLevelType w:val="hybridMultilevel"/>
    <w:tmpl w:val="521C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5057E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3" w15:restartNumberingAfterBreak="0">
    <w:nsid w:val="641967CD"/>
    <w:multiLevelType w:val="hybridMultilevel"/>
    <w:tmpl w:val="C01C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F635E"/>
    <w:multiLevelType w:val="hybridMultilevel"/>
    <w:tmpl w:val="A86244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CA306AA"/>
    <w:multiLevelType w:val="hybridMultilevel"/>
    <w:tmpl w:val="B8AC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86820"/>
    <w:multiLevelType w:val="hybridMultilevel"/>
    <w:tmpl w:val="B152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56981">
    <w:abstractNumId w:val="8"/>
  </w:num>
  <w:num w:numId="2" w16cid:durableId="1119840797">
    <w:abstractNumId w:val="21"/>
  </w:num>
  <w:num w:numId="3" w16cid:durableId="1298954667">
    <w:abstractNumId w:val="20"/>
  </w:num>
  <w:num w:numId="4" w16cid:durableId="569001002">
    <w:abstractNumId w:val="4"/>
  </w:num>
  <w:num w:numId="5" w16cid:durableId="1299648170">
    <w:abstractNumId w:val="17"/>
  </w:num>
  <w:num w:numId="6" w16cid:durableId="47804745">
    <w:abstractNumId w:val="3"/>
  </w:num>
  <w:num w:numId="7" w16cid:durableId="1072968662">
    <w:abstractNumId w:val="7"/>
  </w:num>
  <w:num w:numId="8" w16cid:durableId="2067335116">
    <w:abstractNumId w:val="23"/>
  </w:num>
  <w:num w:numId="9" w16cid:durableId="21131501">
    <w:abstractNumId w:val="16"/>
  </w:num>
  <w:num w:numId="10" w16cid:durableId="610014708">
    <w:abstractNumId w:val="13"/>
  </w:num>
  <w:num w:numId="11" w16cid:durableId="285088289">
    <w:abstractNumId w:val="25"/>
  </w:num>
  <w:num w:numId="12" w16cid:durableId="576205975">
    <w:abstractNumId w:val="18"/>
  </w:num>
  <w:num w:numId="13" w16cid:durableId="177430784">
    <w:abstractNumId w:val="11"/>
  </w:num>
  <w:num w:numId="14" w16cid:durableId="787160666">
    <w:abstractNumId w:val="5"/>
  </w:num>
  <w:num w:numId="15" w16cid:durableId="1681616299">
    <w:abstractNumId w:val="12"/>
  </w:num>
  <w:num w:numId="16" w16cid:durableId="1144470975">
    <w:abstractNumId w:val="26"/>
  </w:num>
  <w:num w:numId="17" w16cid:durableId="863909679">
    <w:abstractNumId w:val="2"/>
  </w:num>
  <w:num w:numId="18" w16cid:durableId="1156922035">
    <w:abstractNumId w:val="1"/>
  </w:num>
  <w:num w:numId="19" w16cid:durableId="1838228492">
    <w:abstractNumId w:val="9"/>
  </w:num>
  <w:num w:numId="20" w16cid:durableId="75441062">
    <w:abstractNumId w:val="10"/>
  </w:num>
  <w:num w:numId="21" w16cid:durableId="94636917">
    <w:abstractNumId w:val="19"/>
  </w:num>
  <w:num w:numId="22" w16cid:durableId="196165887">
    <w:abstractNumId w:val="14"/>
  </w:num>
  <w:num w:numId="23" w16cid:durableId="1280837080">
    <w:abstractNumId w:val="22"/>
  </w:num>
  <w:num w:numId="24" w16cid:durableId="232206973">
    <w:abstractNumId w:val="0"/>
  </w:num>
  <w:num w:numId="25" w16cid:durableId="2123718252">
    <w:abstractNumId w:val="15"/>
  </w:num>
  <w:num w:numId="26" w16cid:durableId="1266233096">
    <w:abstractNumId w:val="24"/>
  </w:num>
  <w:num w:numId="27" w16cid:durableId="1452094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18"/>
    <w:rsid w:val="000030E6"/>
    <w:rsid w:val="00007316"/>
    <w:rsid w:val="00011026"/>
    <w:rsid w:val="00015C9C"/>
    <w:rsid w:val="00020493"/>
    <w:rsid w:val="00022202"/>
    <w:rsid w:val="00022EEC"/>
    <w:rsid w:val="00030E04"/>
    <w:rsid w:val="00031B76"/>
    <w:rsid w:val="000328D3"/>
    <w:rsid w:val="00032B2C"/>
    <w:rsid w:val="00036EBA"/>
    <w:rsid w:val="00037B8D"/>
    <w:rsid w:val="00043B37"/>
    <w:rsid w:val="000474DF"/>
    <w:rsid w:val="00054491"/>
    <w:rsid w:val="00062007"/>
    <w:rsid w:val="000658F1"/>
    <w:rsid w:val="00070EBB"/>
    <w:rsid w:val="00071E5E"/>
    <w:rsid w:val="00073987"/>
    <w:rsid w:val="0007497A"/>
    <w:rsid w:val="00075724"/>
    <w:rsid w:val="00076C57"/>
    <w:rsid w:val="00076E6A"/>
    <w:rsid w:val="00077B1A"/>
    <w:rsid w:val="00077E41"/>
    <w:rsid w:val="00080DAA"/>
    <w:rsid w:val="00082552"/>
    <w:rsid w:val="00084B12"/>
    <w:rsid w:val="00084D9B"/>
    <w:rsid w:val="000913E3"/>
    <w:rsid w:val="00091C50"/>
    <w:rsid w:val="00092ECE"/>
    <w:rsid w:val="000963E3"/>
    <w:rsid w:val="000A2658"/>
    <w:rsid w:val="000A5CC8"/>
    <w:rsid w:val="000A7BFD"/>
    <w:rsid w:val="000B0EB0"/>
    <w:rsid w:val="000B166A"/>
    <w:rsid w:val="000B3E60"/>
    <w:rsid w:val="000C2C87"/>
    <w:rsid w:val="000D40CA"/>
    <w:rsid w:val="000D6E5D"/>
    <w:rsid w:val="000D71CA"/>
    <w:rsid w:val="000E1211"/>
    <w:rsid w:val="000E4074"/>
    <w:rsid w:val="000E689B"/>
    <w:rsid w:val="000F2999"/>
    <w:rsid w:val="000F30B2"/>
    <w:rsid w:val="000F551A"/>
    <w:rsid w:val="000F6254"/>
    <w:rsid w:val="000F6554"/>
    <w:rsid w:val="00102573"/>
    <w:rsid w:val="00111E40"/>
    <w:rsid w:val="001146CA"/>
    <w:rsid w:val="00117948"/>
    <w:rsid w:val="0012737F"/>
    <w:rsid w:val="00127540"/>
    <w:rsid w:val="00130434"/>
    <w:rsid w:val="00134DAC"/>
    <w:rsid w:val="001351A1"/>
    <w:rsid w:val="001360AF"/>
    <w:rsid w:val="0014039E"/>
    <w:rsid w:val="00140613"/>
    <w:rsid w:val="00147C6F"/>
    <w:rsid w:val="001504AF"/>
    <w:rsid w:val="00153338"/>
    <w:rsid w:val="001570E4"/>
    <w:rsid w:val="00157197"/>
    <w:rsid w:val="001577E3"/>
    <w:rsid w:val="00163548"/>
    <w:rsid w:val="00165838"/>
    <w:rsid w:val="00166034"/>
    <w:rsid w:val="00166FC7"/>
    <w:rsid w:val="00170F2C"/>
    <w:rsid w:val="00171052"/>
    <w:rsid w:val="00171DAC"/>
    <w:rsid w:val="0017335D"/>
    <w:rsid w:val="00183E39"/>
    <w:rsid w:val="001876E4"/>
    <w:rsid w:val="00187A0F"/>
    <w:rsid w:val="00187DDA"/>
    <w:rsid w:val="001919CF"/>
    <w:rsid w:val="00194DC9"/>
    <w:rsid w:val="001953F5"/>
    <w:rsid w:val="001A0C67"/>
    <w:rsid w:val="001A141A"/>
    <w:rsid w:val="001A2E29"/>
    <w:rsid w:val="001A4963"/>
    <w:rsid w:val="001A4A3E"/>
    <w:rsid w:val="001B6187"/>
    <w:rsid w:val="001B62E6"/>
    <w:rsid w:val="001B64E1"/>
    <w:rsid w:val="001C1517"/>
    <w:rsid w:val="001C2967"/>
    <w:rsid w:val="001C5FB4"/>
    <w:rsid w:val="001D3023"/>
    <w:rsid w:val="001D40D6"/>
    <w:rsid w:val="001E2FB8"/>
    <w:rsid w:val="001E314C"/>
    <w:rsid w:val="001E4442"/>
    <w:rsid w:val="001E6D49"/>
    <w:rsid w:val="001F35BF"/>
    <w:rsid w:val="001F7DBD"/>
    <w:rsid w:val="00207B66"/>
    <w:rsid w:val="0021395F"/>
    <w:rsid w:val="00213CCD"/>
    <w:rsid w:val="00216285"/>
    <w:rsid w:val="00217CF9"/>
    <w:rsid w:val="00220A00"/>
    <w:rsid w:val="00221547"/>
    <w:rsid w:val="00223421"/>
    <w:rsid w:val="0022509C"/>
    <w:rsid w:val="0022523E"/>
    <w:rsid w:val="002252FD"/>
    <w:rsid w:val="00232A98"/>
    <w:rsid w:val="00233424"/>
    <w:rsid w:val="002377B3"/>
    <w:rsid w:val="002408ED"/>
    <w:rsid w:val="00240F12"/>
    <w:rsid w:val="00241904"/>
    <w:rsid w:val="002452CC"/>
    <w:rsid w:val="002452D4"/>
    <w:rsid w:val="00253D97"/>
    <w:rsid w:val="002620F7"/>
    <w:rsid w:val="00262BEF"/>
    <w:rsid w:val="002721DE"/>
    <w:rsid w:val="002725B0"/>
    <w:rsid w:val="0027352B"/>
    <w:rsid w:val="00273D31"/>
    <w:rsid w:val="0027652D"/>
    <w:rsid w:val="0027770D"/>
    <w:rsid w:val="002936C9"/>
    <w:rsid w:val="00295BCF"/>
    <w:rsid w:val="00297707"/>
    <w:rsid w:val="0029770D"/>
    <w:rsid w:val="002A003A"/>
    <w:rsid w:val="002A0066"/>
    <w:rsid w:val="002A14EF"/>
    <w:rsid w:val="002A33CF"/>
    <w:rsid w:val="002A3838"/>
    <w:rsid w:val="002A5C0E"/>
    <w:rsid w:val="002B3984"/>
    <w:rsid w:val="002B3D9B"/>
    <w:rsid w:val="002B63F4"/>
    <w:rsid w:val="002C05A2"/>
    <w:rsid w:val="002C1A07"/>
    <w:rsid w:val="002C3562"/>
    <w:rsid w:val="002C579B"/>
    <w:rsid w:val="002C6016"/>
    <w:rsid w:val="002D0A50"/>
    <w:rsid w:val="002D128F"/>
    <w:rsid w:val="002D1C46"/>
    <w:rsid w:val="002D619E"/>
    <w:rsid w:val="002E1189"/>
    <w:rsid w:val="002E1967"/>
    <w:rsid w:val="002E33C8"/>
    <w:rsid w:val="002E41FD"/>
    <w:rsid w:val="002F5C06"/>
    <w:rsid w:val="002F6490"/>
    <w:rsid w:val="002F6B9C"/>
    <w:rsid w:val="002F7BEE"/>
    <w:rsid w:val="00302149"/>
    <w:rsid w:val="00304B4D"/>
    <w:rsid w:val="00305D11"/>
    <w:rsid w:val="003068DC"/>
    <w:rsid w:val="0031122C"/>
    <w:rsid w:val="00314462"/>
    <w:rsid w:val="00315EE6"/>
    <w:rsid w:val="0032147D"/>
    <w:rsid w:val="0032248D"/>
    <w:rsid w:val="0032295B"/>
    <w:rsid w:val="0033396E"/>
    <w:rsid w:val="00335E41"/>
    <w:rsid w:val="00340BB8"/>
    <w:rsid w:val="00340EBE"/>
    <w:rsid w:val="00342201"/>
    <w:rsid w:val="003425C9"/>
    <w:rsid w:val="0034623A"/>
    <w:rsid w:val="00346728"/>
    <w:rsid w:val="003509D4"/>
    <w:rsid w:val="003545D7"/>
    <w:rsid w:val="00354602"/>
    <w:rsid w:val="00356B8F"/>
    <w:rsid w:val="00362227"/>
    <w:rsid w:val="003626FD"/>
    <w:rsid w:val="00363640"/>
    <w:rsid w:val="00363F48"/>
    <w:rsid w:val="0036624E"/>
    <w:rsid w:val="00366889"/>
    <w:rsid w:val="00366B13"/>
    <w:rsid w:val="00367783"/>
    <w:rsid w:val="00367F41"/>
    <w:rsid w:val="00370D4A"/>
    <w:rsid w:val="0037585A"/>
    <w:rsid w:val="00377FC5"/>
    <w:rsid w:val="003847E0"/>
    <w:rsid w:val="00390DA5"/>
    <w:rsid w:val="003929ED"/>
    <w:rsid w:val="00395DF4"/>
    <w:rsid w:val="0039628A"/>
    <w:rsid w:val="00397066"/>
    <w:rsid w:val="003A5632"/>
    <w:rsid w:val="003B0EB2"/>
    <w:rsid w:val="003B2A03"/>
    <w:rsid w:val="003B2BC0"/>
    <w:rsid w:val="003B41E4"/>
    <w:rsid w:val="003B46B6"/>
    <w:rsid w:val="003B580E"/>
    <w:rsid w:val="003B5E21"/>
    <w:rsid w:val="003B619B"/>
    <w:rsid w:val="003C2B58"/>
    <w:rsid w:val="003C46CB"/>
    <w:rsid w:val="003C4DB8"/>
    <w:rsid w:val="003C55AB"/>
    <w:rsid w:val="003D0DD7"/>
    <w:rsid w:val="003D1196"/>
    <w:rsid w:val="003D17E8"/>
    <w:rsid w:val="003D4D4F"/>
    <w:rsid w:val="003D769F"/>
    <w:rsid w:val="003E26AA"/>
    <w:rsid w:val="003E4406"/>
    <w:rsid w:val="003E4663"/>
    <w:rsid w:val="003E4D6E"/>
    <w:rsid w:val="003E70D0"/>
    <w:rsid w:val="003F0AD1"/>
    <w:rsid w:val="003F1F1A"/>
    <w:rsid w:val="003F1F4E"/>
    <w:rsid w:val="003F764C"/>
    <w:rsid w:val="004024FA"/>
    <w:rsid w:val="004032E1"/>
    <w:rsid w:val="00407D94"/>
    <w:rsid w:val="00410A6B"/>
    <w:rsid w:val="00414198"/>
    <w:rsid w:val="00414A58"/>
    <w:rsid w:val="00416AC8"/>
    <w:rsid w:val="00421EC5"/>
    <w:rsid w:val="004220FF"/>
    <w:rsid w:val="00422118"/>
    <w:rsid w:val="004224B2"/>
    <w:rsid w:val="00422D7C"/>
    <w:rsid w:val="0042379C"/>
    <w:rsid w:val="00425469"/>
    <w:rsid w:val="00432393"/>
    <w:rsid w:val="0043456B"/>
    <w:rsid w:val="0043609B"/>
    <w:rsid w:val="004364B1"/>
    <w:rsid w:val="004401F7"/>
    <w:rsid w:val="00441651"/>
    <w:rsid w:val="00442B16"/>
    <w:rsid w:val="00442F45"/>
    <w:rsid w:val="00444E88"/>
    <w:rsid w:val="00446EAE"/>
    <w:rsid w:val="00447ACC"/>
    <w:rsid w:val="00452073"/>
    <w:rsid w:val="00453575"/>
    <w:rsid w:val="00456F72"/>
    <w:rsid w:val="004610E7"/>
    <w:rsid w:val="00465538"/>
    <w:rsid w:val="00466B2F"/>
    <w:rsid w:val="0047010D"/>
    <w:rsid w:val="00473694"/>
    <w:rsid w:val="004759EA"/>
    <w:rsid w:val="004760D4"/>
    <w:rsid w:val="0047754A"/>
    <w:rsid w:val="0048151B"/>
    <w:rsid w:val="00482A5C"/>
    <w:rsid w:val="00490433"/>
    <w:rsid w:val="00493356"/>
    <w:rsid w:val="0049415C"/>
    <w:rsid w:val="004A10B4"/>
    <w:rsid w:val="004A2021"/>
    <w:rsid w:val="004A4AEF"/>
    <w:rsid w:val="004A5FFD"/>
    <w:rsid w:val="004A6B31"/>
    <w:rsid w:val="004B1475"/>
    <w:rsid w:val="004B2207"/>
    <w:rsid w:val="004B3603"/>
    <w:rsid w:val="004B49FC"/>
    <w:rsid w:val="004B6FB3"/>
    <w:rsid w:val="004C13F6"/>
    <w:rsid w:val="004C40B9"/>
    <w:rsid w:val="004C6D4D"/>
    <w:rsid w:val="004D0F8A"/>
    <w:rsid w:val="004D4FEC"/>
    <w:rsid w:val="004E1517"/>
    <w:rsid w:val="004E329C"/>
    <w:rsid w:val="004E559A"/>
    <w:rsid w:val="004F4100"/>
    <w:rsid w:val="00500044"/>
    <w:rsid w:val="005009AB"/>
    <w:rsid w:val="00503CC6"/>
    <w:rsid w:val="0050587F"/>
    <w:rsid w:val="0051298D"/>
    <w:rsid w:val="00521184"/>
    <w:rsid w:val="005214E9"/>
    <w:rsid w:val="005217DF"/>
    <w:rsid w:val="00521C83"/>
    <w:rsid w:val="00525F7F"/>
    <w:rsid w:val="00530784"/>
    <w:rsid w:val="00534E61"/>
    <w:rsid w:val="00536CE0"/>
    <w:rsid w:val="0053724F"/>
    <w:rsid w:val="005447B0"/>
    <w:rsid w:val="00544AA7"/>
    <w:rsid w:val="00545599"/>
    <w:rsid w:val="00551598"/>
    <w:rsid w:val="00556179"/>
    <w:rsid w:val="005572BA"/>
    <w:rsid w:val="00560DDD"/>
    <w:rsid w:val="00562324"/>
    <w:rsid w:val="005641A0"/>
    <w:rsid w:val="005650BB"/>
    <w:rsid w:val="00567F8C"/>
    <w:rsid w:val="00572307"/>
    <w:rsid w:val="00573432"/>
    <w:rsid w:val="00576328"/>
    <w:rsid w:val="005764B2"/>
    <w:rsid w:val="00577429"/>
    <w:rsid w:val="00581987"/>
    <w:rsid w:val="00584488"/>
    <w:rsid w:val="0059102D"/>
    <w:rsid w:val="005A1234"/>
    <w:rsid w:val="005A1C8B"/>
    <w:rsid w:val="005A47D1"/>
    <w:rsid w:val="005A5113"/>
    <w:rsid w:val="005B07DE"/>
    <w:rsid w:val="005B160A"/>
    <w:rsid w:val="005B235A"/>
    <w:rsid w:val="005B4BF8"/>
    <w:rsid w:val="005B5DC4"/>
    <w:rsid w:val="005B7178"/>
    <w:rsid w:val="005C0257"/>
    <w:rsid w:val="005C1439"/>
    <w:rsid w:val="005C5CA6"/>
    <w:rsid w:val="005C6A00"/>
    <w:rsid w:val="005D2038"/>
    <w:rsid w:val="005D3443"/>
    <w:rsid w:val="005D4219"/>
    <w:rsid w:val="005E1A88"/>
    <w:rsid w:val="005E1F5C"/>
    <w:rsid w:val="005E320B"/>
    <w:rsid w:val="005E43C8"/>
    <w:rsid w:val="005E4589"/>
    <w:rsid w:val="005E72D0"/>
    <w:rsid w:val="005F2D9A"/>
    <w:rsid w:val="0060184A"/>
    <w:rsid w:val="0060271E"/>
    <w:rsid w:val="00602FBD"/>
    <w:rsid w:val="00603034"/>
    <w:rsid w:val="00606D9E"/>
    <w:rsid w:val="006073C9"/>
    <w:rsid w:val="0061505B"/>
    <w:rsid w:val="00622A4F"/>
    <w:rsid w:val="00622AD9"/>
    <w:rsid w:val="0062339F"/>
    <w:rsid w:val="0062601B"/>
    <w:rsid w:val="00626684"/>
    <w:rsid w:val="00631DA7"/>
    <w:rsid w:val="00632045"/>
    <w:rsid w:val="00635172"/>
    <w:rsid w:val="00635899"/>
    <w:rsid w:val="006409D7"/>
    <w:rsid w:val="00643B15"/>
    <w:rsid w:val="00645260"/>
    <w:rsid w:val="00645B20"/>
    <w:rsid w:val="00650D0A"/>
    <w:rsid w:val="00651FA6"/>
    <w:rsid w:val="0065229E"/>
    <w:rsid w:val="006525F1"/>
    <w:rsid w:val="00653242"/>
    <w:rsid w:val="0065697F"/>
    <w:rsid w:val="00657FFD"/>
    <w:rsid w:val="0066331A"/>
    <w:rsid w:val="0066460C"/>
    <w:rsid w:val="0066466B"/>
    <w:rsid w:val="006710B0"/>
    <w:rsid w:val="00673D21"/>
    <w:rsid w:val="00676D5C"/>
    <w:rsid w:val="006832B4"/>
    <w:rsid w:val="00685513"/>
    <w:rsid w:val="006932BA"/>
    <w:rsid w:val="0069378B"/>
    <w:rsid w:val="00694F61"/>
    <w:rsid w:val="006957C5"/>
    <w:rsid w:val="006A1317"/>
    <w:rsid w:val="006A14F2"/>
    <w:rsid w:val="006A4856"/>
    <w:rsid w:val="006B25E1"/>
    <w:rsid w:val="006B2EDD"/>
    <w:rsid w:val="006B31CB"/>
    <w:rsid w:val="006C7213"/>
    <w:rsid w:val="006C768D"/>
    <w:rsid w:val="006D00F3"/>
    <w:rsid w:val="006D59CD"/>
    <w:rsid w:val="006E33C0"/>
    <w:rsid w:val="006E7E3F"/>
    <w:rsid w:val="006F037B"/>
    <w:rsid w:val="006F40B0"/>
    <w:rsid w:val="007026E1"/>
    <w:rsid w:val="00703376"/>
    <w:rsid w:val="00703F6C"/>
    <w:rsid w:val="007053F4"/>
    <w:rsid w:val="00705E95"/>
    <w:rsid w:val="0071332E"/>
    <w:rsid w:val="00713CBC"/>
    <w:rsid w:val="0071500B"/>
    <w:rsid w:val="00720EFD"/>
    <w:rsid w:val="0072404D"/>
    <w:rsid w:val="0073142E"/>
    <w:rsid w:val="0073159B"/>
    <w:rsid w:val="00732D33"/>
    <w:rsid w:val="007330FF"/>
    <w:rsid w:val="00733B7D"/>
    <w:rsid w:val="00733D2D"/>
    <w:rsid w:val="00745158"/>
    <w:rsid w:val="00745431"/>
    <w:rsid w:val="00746905"/>
    <w:rsid w:val="00751484"/>
    <w:rsid w:val="00753711"/>
    <w:rsid w:val="00753B51"/>
    <w:rsid w:val="00755A75"/>
    <w:rsid w:val="0075718C"/>
    <w:rsid w:val="00760A6F"/>
    <w:rsid w:val="0076175B"/>
    <w:rsid w:val="00764B2F"/>
    <w:rsid w:val="007721A4"/>
    <w:rsid w:val="00774F83"/>
    <w:rsid w:val="00776491"/>
    <w:rsid w:val="00785F36"/>
    <w:rsid w:val="0078638D"/>
    <w:rsid w:val="007868ED"/>
    <w:rsid w:val="00791412"/>
    <w:rsid w:val="00792280"/>
    <w:rsid w:val="00792B88"/>
    <w:rsid w:val="007931F1"/>
    <w:rsid w:val="00795D4D"/>
    <w:rsid w:val="007A0DF5"/>
    <w:rsid w:val="007A1DA1"/>
    <w:rsid w:val="007A39A3"/>
    <w:rsid w:val="007A3F56"/>
    <w:rsid w:val="007A543A"/>
    <w:rsid w:val="007A5A44"/>
    <w:rsid w:val="007A6190"/>
    <w:rsid w:val="007B0C14"/>
    <w:rsid w:val="007B25A9"/>
    <w:rsid w:val="007B2DB9"/>
    <w:rsid w:val="007B67AD"/>
    <w:rsid w:val="007B67D7"/>
    <w:rsid w:val="007C061B"/>
    <w:rsid w:val="007C4193"/>
    <w:rsid w:val="007C51F7"/>
    <w:rsid w:val="007C56BD"/>
    <w:rsid w:val="007C60ED"/>
    <w:rsid w:val="007C6E18"/>
    <w:rsid w:val="007C6F1D"/>
    <w:rsid w:val="007D3BA5"/>
    <w:rsid w:val="007D4E7E"/>
    <w:rsid w:val="007D64ED"/>
    <w:rsid w:val="007E2347"/>
    <w:rsid w:val="007E2808"/>
    <w:rsid w:val="007E564F"/>
    <w:rsid w:val="007E7036"/>
    <w:rsid w:val="007F11E5"/>
    <w:rsid w:val="007F33B6"/>
    <w:rsid w:val="007F47AD"/>
    <w:rsid w:val="007F47BC"/>
    <w:rsid w:val="007F6073"/>
    <w:rsid w:val="007F6253"/>
    <w:rsid w:val="0080216E"/>
    <w:rsid w:val="008021CB"/>
    <w:rsid w:val="008021EF"/>
    <w:rsid w:val="008024A9"/>
    <w:rsid w:val="0080389D"/>
    <w:rsid w:val="00803FEF"/>
    <w:rsid w:val="00805318"/>
    <w:rsid w:val="008101B4"/>
    <w:rsid w:val="00812477"/>
    <w:rsid w:val="00812AA8"/>
    <w:rsid w:val="00812BD6"/>
    <w:rsid w:val="0082200C"/>
    <w:rsid w:val="008225CC"/>
    <w:rsid w:val="00824E11"/>
    <w:rsid w:val="008257D3"/>
    <w:rsid w:val="008312FC"/>
    <w:rsid w:val="00840D80"/>
    <w:rsid w:val="00850842"/>
    <w:rsid w:val="008553F7"/>
    <w:rsid w:val="008556A9"/>
    <w:rsid w:val="00856497"/>
    <w:rsid w:val="00857396"/>
    <w:rsid w:val="00866A21"/>
    <w:rsid w:val="00870C88"/>
    <w:rsid w:val="008713EA"/>
    <w:rsid w:val="008720BC"/>
    <w:rsid w:val="00872B07"/>
    <w:rsid w:val="00872E00"/>
    <w:rsid w:val="00872E40"/>
    <w:rsid w:val="008742A4"/>
    <w:rsid w:val="008749E3"/>
    <w:rsid w:val="00874DAD"/>
    <w:rsid w:val="00874E6D"/>
    <w:rsid w:val="00875CDC"/>
    <w:rsid w:val="008844D5"/>
    <w:rsid w:val="00893DFC"/>
    <w:rsid w:val="00896E0B"/>
    <w:rsid w:val="008A21C2"/>
    <w:rsid w:val="008A3FFC"/>
    <w:rsid w:val="008A49A9"/>
    <w:rsid w:val="008B0686"/>
    <w:rsid w:val="008B12B7"/>
    <w:rsid w:val="008B2C67"/>
    <w:rsid w:val="008B3225"/>
    <w:rsid w:val="008B46AE"/>
    <w:rsid w:val="008B713B"/>
    <w:rsid w:val="008B735F"/>
    <w:rsid w:val="008C1581"/>
    <w:rsid w:val="008C24BC"/>
    <w:rsid w:val="008C2D98"/>
    <w:rsid w:val="008C4ABF"/>
    <w:rsid w:val="008C6EEF"/>
    <w:rsid w:val="008C77A2"/>
    <w:rsid w:val="008D049E"/>
    <w:rsid w:val="008E1FBA"/>
    <w:rsid w:val="008E27AF"/>
    <w:rsid w:val="008E2F62"/>
    <w:rsid w:val="008E387F"/>
    <w:rsid w:val="008E7FEE"/>
    <w:rsid w:val="008F0522"/>
    <w:rsid w:val="008F2129"/>
    <w:rsid w:val="008F4F6B"/>
    <w:rsid w:val="009016B8"/>
    <w:rsid w:val="00902647"/>
    <w:rsid w:val="0090549E"/>
    <w:rsid w:val="00913360"/>
    <w:rsid w:val="00913C6D"/>
    <w:rsid w:val="009150B0"/>
    <w:rsid w:val="00923317"/>
    <w:rsid w:val="00926877"/>
    <w:rsid w:val="009339BA"/>
    <w:rsid w:val="00943FE5"/>
    <w:rsid w:val="00945F0A"/>
    <w:rsid w:val="009460EC"/>
    <w:rsid w:val="00946B9E"/>
    <w:rsid w:val="009501B6"/>
    <w:rsid w:val="00953A0E"/>
    <w:rsid w:val="00954E7C"/>
    <w:rsid w:val="009570FF"/>
    <w:rsid w:val="009605EA"/>
    <w:rsid w:val="0096073F"/>
    <w:rsid w:val="00962ECE"/>
    <w:rsid w:val="00963418"/>
    <w:rsid w:val="009651CB"/>
    <w:rsid w:val="009669AA"/>
    <w:rsid w:val="00967C3A"/>
    <w:rsid w:val="00970593"/>
    <w:rsid w:val="00973650"/>
    <w:rsid w:val="00975C60"/>
    <w:rsid w:val="00981E50"/>
    <w:rsid w:val="00983428"/>
    <w:rsid w:val="009918CF"/>
    <w:rsid w:val="0099577B"/>
    <w:rsid w:val="00995E9A"/>
    <w:rsid w:val="00996271"/>
    <w:rsid w:val="00997A5F"/>
    <w:rsid w:val="009A0B92"/>
    <w:rsid w:val="009A50D3"/>
    <w:rsid w:val="009A7C65"/>
    <w:rsid w:val="009B0228"/>
    <w:rsid w:val="009B502F"/>
    <w:rsid w:val="009B6300"/>
    <w:rsid w:val="009B6319"/>
    <w:rsid w:val="009B6BA0"/>
    <w:rsid w:val="009C0319"/>
    <w:rsid w:val="009C2E6F"/>
    <w:rsid w:val="009C3397"/>
    <w:rsid w:val="009D6863"/>
    <w:rsid w:val="009E12D7"/>
    <w:rsid w:val="009E2689"/>
    <w:rsid w:val="009E390F"/>
    <w:rsid w:val="009E5A90"/>
    <w:rsid w:val="009E5B3F"/>
    <w:rsid w:val="009E5DB3"/>
    <w:rsid w:val="009F2671"/>
    <w:rsid w:val="009F390C"/>
    <w:rsid w:val="009F3B91"/>
    <w:rsid w:val="009F5048"/>
    <w:rsid w:val="009F6DF7"/>
    <w:rsid w:val="00A03B57"/>
    <w:rsid w:val="00A0461A"/>
    <w:rsid w:val="00A05318"/>
    <w:rsid w:val="00A10AA0"/>
    <w:rsid w:val="00A11FF2"/>
    <w:rsid w:val="00A209D3"/>
    <w:rsid w:val="00A2181B"/>
    <w:rsid w:val="00A234AD"/>
    <w:rsid w:val="00A23CCA"/>
    <w:rsid w:val="00A31E0B"/>
    <w:rsid w:val="00A32B27"/>
    <w:rsid w:val="00A347CA"/>
    <w:rsid w:val="00A35F7C"/>
    <w:rsid w:val="00A42047"/>
    <w:rsid w:val="00A44FAB"/>
    <w:rsid w:val="00A528C2"/>
    <w:rsid w:val="00A5449C"/>
    <w:rsid w:val="00A54CC5"/>
    <w:rsid w:val="00A62C39"/>
    <w:rsid w:val="00A64D2B"/>
    <w:rsid w:val="00A67C3B"/>
    <w:rsid w:val="00A70A67"/>
    <w:rsid w:val="00A7206A"/>
    <w:rsid w:val="00A74D45"/>
    <w:rsid w:val="00A77CA3"/>
    <w:rsid w:val="00A8072A"/>
    <w:rsid w:val="00A81E46"/>
    <w:rsid w:val="00A83894"/>
    <w:rsid w:val="00A87997"/>
    <w:rsid w:val="00A915BC"/>
    <w:rsid w:val="00A963A0"/>
    <w:rsid w:val="00A9682E"/>
    <w:rsid w:val="00AA0968"/>
    <w:rsid w:val="00AA1E98"/>
    <w:rsid w:val="00AA25A3"/>
    <w:rsid w:val="00AA63A4"/>
    <w:rsid w:val="00AA6FB8"/>
    <w:rsid w:val="00AA7E53"/>
    <w:rsid w:val="00AB011B"/>
    <w:rsid w:val="00AB033A"/>
    <w:rsid w:val="00AB0FA8"/>
    <w:rsid w:val="00AB485D"/>
    <w:rsid w:val="00AB664D"/>
    <w:rsid w:val="00AC0A8D"/>
    <w:rsid w:val="00AC252C"/>
    <w:rsid w:val="00AC5BC5"/>
    <w:rsid w:val="00AD001E"/>
    <w:rsid w:val="00AD47E7"/>
    <w:rsid w:val="00AD50DB"/>
    <w:rsid w:val="00AD56C7"/>
    <w:rsid w:val="00AD6511"/>
    <w:rsid w:val="00AD71D5"/>
    <w:rsid w:val="00AD7A4D"/>
    <w:rsid w:val="00AE26EA"/>
    <w:rsid w:val="00AF73E7"/>
    <w:rsid w:val="00B0092A"/>
    <w:rsid w:val="00B03309"/>
    <w:rsid w:val="00B058DB"/>
    <w:rsid w:val="00B072E2"/>
    <w:rsid w:val="00B13266"/>
    <w:rsid w:val="00B134EC"/>
    <w:rsid w:val="00B20186"/>
    <w:rsid w:val="00B20980"/>
    <w:rsid w:val="00B2217E"/>
    <w:rsid w:val="00B22651"/>
    <w:rsid w:val="00B23101"/>
    <w:rsid w:val="00B23494"/>
    <w:rsid w:val="00B26C70"/>
    <w:rsid w:val="00B271FE"/>
    <w:rsid w:val="00B347D3"/>
    <w:rsid w:val="00B46D66"/>
    <w:rsid w:val="00B50B1E"/>
    <w:rsid w:val="00B51E21"/>
    <w:rsid w:val="00B56539"/>
    <w:rsid w:val="00B56CB8"/>
    <w:rsid w:val="00B56EBF"/>
    <w:rsid w:val="00B61B66"/>
    <w:rsid w:val="00B652EB"/>
    <w:rsid w:val="00B65B73"/>
    <w:rsid w:val="00B66175"/>
    <w:rsid w:val="00B67B60"/>
    <w:rsid w:val="00B74D90"/>
    <w:rsid w:val="00B755E3"/>
    <w:rsid w:val="00B84F9A"/>
    <w:rsid w:val="00B90814"/>
    <w:rsid w:val="00B9111C"/>
    <w:rsid w:val="00B9674A"/>
    <w:rsid w:val="00BA31CA"/>
    <w:rsid w:val="00BA3FC4"/>
    <w:rsid w:val="00BA4298"/>
    <w:rsid w:val="00BA7C5E"/>
    <w:rsid w:val="00BB26A6"/>
    <w:rsid w:val="00BB2731"/>
    <w:rsid w:val="00BB680A"/>
    <w:rsid w:val="00BB6B79"/>
    <w:rsid w:val="00BC0F81"/>
    <w:rsid w:val="00BC2A2F"/>
    <w:rsid w:val="00BC2D09"/>
    <w:rsid w:val="00BC5B40"/>
    <w:rsid w:val="00BD0DE9"/>
    <w:rsid w:val="00BD2A7F"/>
    <w:rsid w:val="00BD6BCD"/>
    <w:rsid w:val="00BD7A7B"/>
    <w:rsid w:val="00BF2791"/>
    <w:rsid w:val="00BF45A0"/>
    <w:rsid w:val="00BF5525"/>
    <w:rsid w:val="00BF6EBB"/>
    <w:rsid w:val="00C01C4A"/>
    <w:rsid w:val="00C01D78"/>
    <w:rsid w:val="00C01FBF"/>
    <w:rsid w:val="00C05DA2"/>
    <w:rsid w:val="00C11136"/>
    <w:rsid w:val="00C15DEF"/>
    <w:rsid w:val="00C1690D"/>
    <w:rsid w:val="00C2139F"/>
    <w:rsid w:val="00C26BAE"/>
    <w:rsid w:val="00C27E0D"/>
    <w:rsid w:val="00C32673"/>
    <w:rsid w:val="00C35229"/>
    <w:rsid w:val="00C35924"/>
    <w:rsid w:val="00C40C22"/>
    <w:rsid w:val="00C44C80"/>
    <w:rsid w:val="00C52732"/>
    <w:rsid w:val="00C541D4"/>
    <w:rsid w:val="00C54C09"/>
    <w:rsid w:val="00C55E28"/>
    <w:rsid w:val="00C56A8C"/>
    <w:rsid w:val="00C626C8"/>
    <w:rsid w:val="00C644AC"/>
    <w:rsid w:val="00C65C1A"/>
    <w:rsid w:val="00C67236"/>
    <w:rsid w:val="00C70B8C"/>
    <w:rsid w:val="00C74C1D"/>
    <w:rsid w:val="00C7621D"/>
    <w:rsid w:val="00C80933"/>
    <w:rsid w:val="00C82413"/>
    <w:rsid w:val="00C85554"/>
    <w:rsid w:val="00C93C65"/>
    <w:rsid w:val="00C94103"/>
    <w:rsid w:val="00CA047A"/>
    <w:rsid w:val="00CA0B02"/>
    <w:rsid w:val="00CA5064"/>
    <w:rsid w:val="00CA63A8"/>
    <w:rsid w:val="00CA7B1B"/>
    <w:rsid w:val="00CB3A5F"/>
    <w:rsid w:val="00CB48EF"/>
    <w:rsid w:val="00CB4DC7"/>
    <w:rsid w:val="00CB4FCA"/>
    <w:rsid w:val="00CB59A1"/>
    <w:rsid w:val="00CB6DE2"/>
    <w:rsid w:val="00CB7CAC"/>
    <w:rsid w:val="00CC2E86"/>
    <w:rsid w:val="00CC6962"/>
    <w:rsid w:val="00CC76F4"/>
    <w:rsid w:val="00CD2F8F"/>
    <w:rsid w:val="00CE1120"/>
    <w:rsid w:val="00CE24C9"/>
    <w:rsid w:val="00CF1344"/>
    <w:rsid w:val="00CF4646"/>
    <w:rsid w:val="00CF5C4A"/>
    <w:rsid w:val="00D01AFA"/>
    <w:rsid w:val="00D02E77"/>
    <w:rsid w:val="00D04FA0"/>
    <w:rsid w:val="00D13669"/>
    <w:rsid w:val="00D14091"/>
    <w:rsid w:val="00D16428"/>
    <w:rsid w:val="00D2178D"/>
    <w:rsid w:val="00D23896"/>
    <w:rsid w:val="00D24001"/>
    <w:rsid w:val="00D25A4D"/>
    <w:rsid w:val="00D2662D"/>
    <w:rsid w:val="00D275B7"/>
    <w:rsid w:val="00D42A55"/>
    <w:rsid w:val="00D46EFA"/>
    <w:rsid w:val="00D514E0"/>
    <w:rsid w:val="00D54703"/>
    <w:rsid w:val="00D63B35"/>
    <w:rsid w:val="00D6411A"/>
    <w:rsid w:val="00D65011"/>
    <w:rsid w:val="00D73C80"/>
    <w:rsid w:val="00D7460D"/>
    <w:rsid w:val="00D77D02"/>
    <w:rsid w:val="00D82788"/>
    <w:rsid w:val="00D831EC"/>
    <w:rsid w:val="00D85665"/>
    <w:rsid w:val="00D86623"/>
    <w:rsid w:val="00D9325E"/>
    <w:rsid w:val="00D95006"/>
    <w:rsid w:val="00D95AB8"/>
    <w:rsid w:val="00DA1682"/>
    <w:rsid w:val="00DA4A8D"/>
    <w:rsid w:val="00DA6823"/>
    <w:rsid w:val="00DB153E"/>
    <w:rsid w:val="00DB2150"/>
    <w:rsid w:val="00DB47AE"/>
    <w:rsid w:val="00DB4FE9"/>
    <w:rsid w:val="00DB7354"/>
    <w:rsid w:val="00DB7E03"/>
    <w:rsid w:val="00DC09D4"/>
    <w:rsid w:val="00DC5C99"/>
    <w:rsid w:val="00DC6269"/>
    <w:rsid w:val="00DC67F5"/>
    <w:rsid w:val="00DD0849"/>
    <w:rsid w:val="00DD209B"/>
    <w:rsid w:val="00DD2790"/>
    <w:rsid w:val="00DD50C7"/>
    <w:rsid w:val="00DD72FD"/>
    <w:rsid w:val="00DD7B75"/>
    <w:rsid w:val="00DE0C19"/>
    <w:rsid w:val="00DE1010"/>
    <w:rsid w:val="00DE40F3"/>
    <w:rsid w:val="00DE697B"/>
    <w:rsid w:val="00DE7DC9"/>
    <w:rsid w:val="00DF12A7"/>
    <w:rsid w:val="00DF1BB6"/>
    <w:rsid w:val="00DF5790"/>
    <w:rsid w:val="00E019AC"/>
    <w:rsid w:val="00E01D8A"/>
    <w:rsid w:val="00E032EE"/>
    <w:rsid w:val="00E05892"/>
    <w:rsid w:val="00E06C31"/>
    <w:rsid w:val="00E06C60"/>
    <w:rsid w:val="00E10DC1"/>
    <w:rsid w:val="00E12DD6"/>
    <w:rsid w:val="00E1373B"/>
    <w:rsid w:val="00E16656"/>
    <w:rsid w:val="00E2331B"/>
    <w:rsid w:val="00E23B20"/>
    <w:rsid w:val="00E25CEC"/>
    <w:rsid w:val="00E26431"/>
    <w:rsid w:val="00E30C9F"/>
    <w:rsid w:val="00E31078"/>
    <w:rsid w:val="00E34ECC"/>
    <w:rsid w:val="00E35496"/>
    <w:rsid w:val="00E418DE"/>
    <w:rsid w:val="00E42A56"/>
    <w:rsid w:val="00E440BA"/>
    <w:rsid w:val="00E45402"/>
    <w:rsid w:val="00E456A3"/>
    <w:rsid w:val="00E45FE1"/>
    <w:rsid w:val="00E46905"/>
    <w:rsid w:val="00E50A02"/>
    <w:rsid w:val="00E53186"/>
    <w:rsid w:val="00E53BDE"/>
    <w:rsid w:val="00E550CC"/>
    <w:rsid w:val="00E55C7E"/>
    <w:rsid w:val="00E563B9"/>
    <w:rsid w:val="00E62D16"/>
    <w:rsid w:val="00E65DDE"/>
    <w:rsid w:val="00E73609"/>
    <w:rsid w:val="00E745D2"/>
    <w:rsid w:val="00E76000"/>
    <w:rsid w:val="00E833B6"/>
    <w:rsid w:val="00E85466"/>
    <w:rsid w:val="00E869CC"/>
    <w:rsid w:val="00E86A20"/>
    <w:rsid w:val="00E87065"/>
    <w:rsid w:val="00E929EE"/>
    <w:rsid w:val="00E92D0B"/>
    <w:rsid w:val="00E94777"/>
    <w:rsid w:val="00E95541"/>
    <w:rsid w:val="00E962F9"/>
    <w:rsid w:val="00EA2D10"/>
    <w:rsid w:val="00EA5D64"/>
    <w:rsid w:val="00EB00B7"/>
    <w:rsid w:val="00EB0D54"/>
    <w:rsid w:val="00EB2B5B"/>
    <w:rsid w:val="00EB333D"/>
    <w:rsid w:val="00EB66B8"/>
    <w:rsid w:val="00EB6DDC"/>
    <w:rsid w:val="00EC22BE"/>
    <w:rsid w:val="00EC2BCA"/>
    <w:rsid w:val="00ED1108"/>
    <w:rsid w:val="00ED19AF"/>
    <w:rsid w:val="00ED416E"/>
    <w:rsid w:val="00EE126D"/>
    <w:rsid w:val="00EE32FB"/>
    <w:rsid w:val="00EE641D"/>
    <w:rsid w:val="00EF000A"/>
    <w:rsid w:val="00EF4E43"/>
    <w:rsid w:val="00EF6579"/>
    <w:rsid w:val="00EF7CE7"/>
    <w:rsid w:val="00F06576"/>
    <w:rsid w:val="00F072EB"/>
    <w:rsid w:val="00F07531"/>
    <w:rsid w:val="00F12D52"/>
    <w:rsid w:val="00F13D08"/>
    <w:rsid w:val="00F16CD0"/>
    <w:rsid w:val="00F177DB"/>
    <w:rsid w:val="00F20F2C"/>
    <w:rsid w:val="00F21F4D"/>
    <w:rsid w:val="00F22BA8"/>
    <w:rsid w:val="00F25226"/>
    <w:rsid w:val="00F302EF"/>
    <w:rsid w:val="00F3051D"/>
    <w:rsid w:val="00F30994"/>
    <w:rsid w:val="00F3220D"/>
    <w:rsid w:val="00F339FE"/>
    <w:rsid w:val="00F342CB"/>
    <w:rsid w:val="00F34E5E"/>
    <w:rsid w:val="00F36EBC"/>
    <w:rsid w:val="00F46D34"/>
    <w:rsid w:val="00F51B15"/>
    <w:rsid w:val="00F55F93"/>
    <w:rsid w:val="00F57882"/>
    <w:rsid w:val="00F63C3D"/>
    <w:rsid w:val="00F64A92"/>
    <w:rsid w:val="00F71579"/>
    <w:rsid w:val="00F71F87"/>
    <w:rsid w:val="00F7243C"/>
    <w:rsid w:val="00F72677"/>
    <w:rsid w:val="00F74E62"/>
    <w:rsid w:val="00F76A21"/>
    <w:rsid w:val="00F90E47"/>
    <w:rsid w:val="00F91E20"/>
    <w:rsid w:val="00F9292B"/>
    <w:rsid w:val="00F93240"/>
    <w:rsid w:val="00F97FF5"/>
    <w:rsid w:val="00FA4F31"/>
    <w:rsid w:val="00FA5ECA"/>
    <w:rsid w:val="00FC06FB"/>
    <w:rsid w:val="00FC1D2C"/>
    <w:rsid w:val="00FC4E55"/>
    <w:rsid w:val="00FC6D97"/>
    <w:rsid w:val="00FD002D"/>
    <w:rsid w:val="00FD0A5F"/>
    <w:rsid w:val="00FD649A"/>
    <w:rsid w:val="00FD6FEA"/>
    <w:rsid w:val="00FE3F6C"/>
    <w:rsid w:val="00FE522D"/>
    <w:rsid w:val="00FF2DB3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8D8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000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A05318"/>
    <w:pPr>
      <w:keepNext/>
      <w:keepLines/>
      <w:spacing w:before="48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5318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05318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E76000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E76000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E76000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A05318"/>
    <w:rPr>
      <w:rFonts w:ascii="Verdana" w:eastAsiaTheme="majorEastAsia" w:hAnsi="Verdana" w:cstheme="majorBid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05318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05318"/>
    <w:rPr>
      <w:rFonts w:ascii="Verdana" w:eastAsiaTheme="majorEastAsia" w:hAnsi="Verdana" w:cstheme="majorBidi"/>
      <w:b/>
      <w:bCs/>
      <w:sz w:val="22"/>
    </w:rPr>
  </w:style>
  <w:style w:type="paragraph" w:styleId="ListParagraph">
    <w:name w:val="List Paragraph"/>
    <w:basedOn w:val="Normal"/>
    <w:uiPriority w:val="34"/>
    <w:qFormat/>
    <w:rsid w:val="007B2DB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963E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0963E3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19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E2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4C9"/>
  </w:style>
  <w:style w:type="character" w:customStyle="1" w:styleId="CommentTextChar">
    <w:name w:val="Comment Text Char"/>
    <w:basedOn w:val="DefaultParagraphFont"/>
    <w:link w:val="CommentText"/>
    <w:rsid w:val="00CE24C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E2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4C9"/>
    <w:rPr>
      <w:rFonts w:ascii="Verdana" w:hAnsi="Verdana"/>
      <w:b/>
      <w:bCs/>
    </w:rPr>
  </w:style>
  <w:style w:type="table" w:styleId="TableGrid">
    <w:name w:val="Table Grid"/>
    <w:basedOn w:val="TableNormal"/>
    <w:rsid w:val="0029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402"/>
    <w:rPr>
      <w:rFonts w:cs="Times New Roman"/>
      <w:color w:val="0092DD" w:themeColor="hyperlink"/>
      <w:u w:val="single"/>
    </w:rPr>
  </w:style>
  <w:style w:type="paragraph" w:styleId="Header">
    <w:name w:val="header"/>
    <w:basedOn w:val="Normal"/>
    <w:link w:val="HeaderChar"/>
    <w:unhideWhenUsed/>
    <w:rsid w:val="00F22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BA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F22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BA8"/>
    <w:rPr>
      <w:rFonts w:ascii="Verdana" w:hAnsi="Verdana"/>
    </w:rPr>
  </w:style>
  <w:style w:type="paragraph" w:styleId="Revision">
    <w:name w:val="Revision"/>
    <w:hidden/>
    <w:uiPriority w:val="99"/>
    <w:semiHidden/>
    <w:rsid w:val="0058198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sha.gov/temp_workers/OSHA_TWI_Bulletin.pdf" TargetMode="Externa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5E7C-5F5E-4C0C-B160-7B47276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labor contractor: Host risk assessment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labor contractor: Host risk assessment</dc:title>
  <dc:subject/>
  <dc:creator/>
  <cp:keywords/>
  <cp:lastModifiedBy/>
  <cp:revision>1</cp:revision>
  <dcterms:created xsi:type="dcterms:W3CDTF">2017-11-17T21:03:00Z</dcterms:created>
  <dcterms:modified xsi:type="dcterms:W3CDTF">2024-01-26T20:36:00Z</dcterms:modified>
</cp:coreProperties>
</file>